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71F1C" w14:textId="65373AEA" w:rsidR="008D5453" w:rsidRPr="00F04202" w:rsidRDefault="008D5453" w:rsidP="00826A0C">
      <w:pPr>
        <w:spacing w:before="11"/>
        <w:ind w:left="472" w:right="439"/>
        <w:jc w:val="center"/>
        <w:rPr>
          <w:rFonts w:cstheme="minorHAnsi"/>
          <w:b/>
          <w:color w:val="0F0F0F"/>
          <w:w w:val="105"/>
          <w:sz w:val="24"/>
          <w:szCs w:val="24"/>
        </w:rPr>
      </w:pPr>
      <w:bookmarkStart w:id="0" w:name="_Hlk164930518"/>
    </w:p>
    <w:p w14:paraId="09CD611F" w14:textId="77777777" w:rsidR="00F34A3E" w:rsidRPr="00F04202" w:rsidRDefault="00F34A3E" w:rsidP="007A747A">
      <w:pPr>
        <w:spacing w:before="11"/>
        <w:ind w:left="472" w:right="439"/>
        <w:jc w:val="center"/>
        <w:rPr>
          <w:rFonts w:cstheme="minorHAnsi"/>
          <w:b/>
          <w:color w:val="0F0F0F"/>
          <w:w w:val="105"/>
          <w:sz w:val="24"/>
          <w:szCs w:val="24"/>
        </w:rPr>
      </w:pPr>
      <w:bookmarkStart w:id="1" w:name="_Hlk164930200"/>
      <w:r w:rsidRPr="00F04202">
        <w:rPr>
          <w:rFonts w:cstheme="minorHAnsi"/>
          <w:b/>
          <w:color w:val="0F0F0F"/>
          <w:w w:val="105"/>
          <w:sz w:val="24"/>
          <w:szCs w:val="24"/>
        </w:rPr>
        <w:t>DISTRICT OF HUDSON'S HOPE</w:t>
      </w:r>
    </w:p>
    <w:p w14:paraId="242194F7" w14:textId="420DC236" w:rsidR="008D5453" w:rsidRPr="00F04202" w:rsidRDefault="00A37273">
      <w:pPr>
        <w:spacing w:before="11"/>
        <w:ind w:left="472" w:right="439"/>
        <w:jc w:val="center"/>
        <w:rPr>
          <w:rFonts w:cstheme="minorHAnsi"/>
          <w:b/>
          <w:color w:val="0F0F0F"/>
          <w:w w:val="105"/>
          <w:sz w:val="24"/>
          <w:szCs w:val="24"/>
        </w:rPr>
      </w:pPr>
      <w:r>
        <w:rPr>
          <w:rFonts w:cstheme="minorHAnsi"/>
          <w:b/>
          <w:color w:val="0F0F0F"/>
          <w:w w:val="105"/>
          <w:sz w:val="24"/>
          <w:szCs w:val="24"/>
        </w:rPr>
        <w:t xml:space="preserve">BYLAW NO. </w:t>
      </w:r>
      <w:r w:rsidR="008431CE" w:rsidRPr="00F04202">
        <w:rPr>
          <w:rFonts w:cstheme="minorHAnsi"/>
          <w:b/>
          <w:color w:val="0F0F0F"/>
          <w:w w:val="105"/>
          <w:sz w:val="24"/>
          <w:szCs w:val="24"/>
        </w:rPr>
        <w:t>9</w:t>
      </w:r>
      <w:r w:rsidR="002F2118">
        <w:rPr>
          <w:rFonts w:cstheme="minorHAnsi"/>
          <w:b/>
          <w:color w:val="0F0F0F"/>
          <w:w w:val="105"/>
          <w:sz w:val="24"/>
          <w:szCs w:val="24"/>
        </w:rPr>
        <w:t>7</w:t>
      </w:r>
      <w:r w:rsidR="00747A4A">
        <w:rPr>
          <w:rFonts w:cstheme="minorHAnsi"/>
          <w:b/>
          <w:color w:val="0F0F0F"/>
          <w:w w:val="105"/>
          <w:sz w:val="24"/>
          <w:szCs w:val="24"/>
        </w:rPr>
        <w:t>6</w:t>
      </w:r>
      <w:r w:rsidR="00EA3BA3" w:rsidRPr="00F04202">
        <w:rPr>
          <w:rFonts w:cstheme="minorHAnsi"/>
          <w:b/>
          <w:color w:val="0F0F0F"/>
          <w:w w:val="105"/>
          <w:sz w:val="24"/>
          <w:szCs w:val="24"/>
        </w:rPr>
        <w:t>,</w:t>
      </w:r>
      <w:r w:rsidR="00EA3BA3" w:rsidRPr="00F04202">
        <w:rPr>
          <w:rFonts w:cstheme="minorHAnsi"/>
          <w:b/>
          <w:color w:val="0F0F0F"/>
          <w:spacing w:val="4"/>
          <w:w w:val="105"/>
          <w:sz w:val="24"/>
          <w:szCs w:val="24"/>
        </w:rPr>
        <w:t xml:space="preserve"> </w:t>
      </w:r>
      <w:r w:rsidR="00EA3BA3" w:rsidRPr="00F04202">
        <w:rPr>
          <w:rFonts w:cstheme="minorHAnsi"/>
          <w:b/>
          <w:color w:val="0F0F0F"/>
          <w:w w:val="105"/>
          <w:sz w:val="24"/>
          <w:szCs w:val="24"/>
        </w:rPr>
        <w:t>20</w:t>
      </w:r>
      <w:r w:rsidR="00AD5DE5" w:rsidRPr="00F04202">
        <w:rPr>
          <w:rFonts w:cstheme="minorHAnsi"/>
          <w:b/>
          <w:color w:val="0F0F0F"/>
          <w:w w:val="105"/>
          <w:sz w:val="24"/>
          <w:szCs w:val="24"/>
        </w:rPr>
        <w:t>2</w:t>
      </w:r>
      <w:r w:rsidR="00747A4A">
        <w:rPr>
          <w:rFonts w:cstheme="minorHAnsi"/>
          <w:b/>
          <w:color w:val="0F0F0F"/>
          <w:w w:val="105"/>
          <w:sz w:val="24"/>
          <w:szCs w:val="24"/>
        </w:rPr>
        <w:t>6</w:t>
      </w:r>
    </w:p>
    <w:p w14:paraId="01631D59" w14:textId="77777777" w:rsidR="009230EA" w:rsidRPr="00400777" w:rsidRDefault="009230EA">
      <w:pPr>
        <w:spacing w:before="11"/>
        <w:ind w:left="472" w:right="439"/>
        <w:jc w:val="center"/>
        <w:rPr>
          <w:rFonts w:eastAsia="Arial" w:cstheme="minorHAnsi"/>
          <w:sz w:val="16"/>
          <w:szCs w:val="16"/>
        </w:rPr>
      </w:pPr>
    </w:p>
    <w:bookmarkEnd w:id="1"/>
    <w:p w14:paraId="16213B34" w14:textId="08DB25B9" w:rsidR="00F04202" w:rsidRDefault="00EA3BA3" w:rsidP="00DA6D46">
      <w:pPr>
        <w:pStyle w:val="BodyText"/>
        <w:spacing w:line="254" w:lineRule="auto"/>
        <w:ind w:left="0" w:right="140"/>
        <w:jc w:val="center"/>
        <w:rPr>
          <w:rFonts w:asciiTheme="minorHAnsi" w:hAnsiTheme="minorHAnsi" w:cstheme="minorHAnsi"/>
          <w:bCs/>
          <w:color w:val="0F0F0F"/>
          <w:w w:val="105"/>
          <w:sz w:val="24"/>
          <w:szCs w:val="24"/>
        </w:rPr>
      </w:pPr>
      <w:r w:rsidRPr="00F04202">
        <w:rPr>
          <w:rFonts w:asciiTheme="minorHAnsi" w:hAnsiTheme="minorHAnsi" w:cstheme="minorHAnsi"/>
          <w:bCs/>
          <w:color w:val="0F0F0F"/>
          <w:w w:val="105"/>
          <w:sz w:val="24"/>
          <w:szCs w:val="24"/>
        </w:rPr>
        <w:t xml:space="preserve">A </w:t>
      </w:r>
      <w:r w:rsidR="00DA6D46" w:rsidRPr="00F04202">
        <w:rPr>
          <w:rFonts w:asciiTheme="minorHAnsi" w:hAnsiTheme="minorHAnsi" w:cstheme="minorHAnsi"/>
          <w:bCs/>
          <w:color w:val="0F0F0F"/>
          <w:w w:val="105"/>
          <w:sz w:val="24"/>
          <w:szCs w:val="24"/>
        </w:rPr>
        <w:t>By</w:t>
      </w:r>
      <w:r w:rsidRPr="00F04202">
        <w:rPr>
          <w:rFonts w:asciiTheme="minorHAnsi" w:hAnsiTheme="minorHAnsi" w:cstheme="minorHAnsi"/>
          <w:bCs/>
          <w:color w:val="0F0F0F"/>
          <w:w w:val="105"/>
          <w:sz w:val="24"/>
          <w:szCs w:val="24"/>
        </w:rPr>
        <w:t xml:space="preserve">law </w:t>
      </w:r>
      <w:r w:rsidR="00A37273">
        <w:rPr>
          <w:rFonts w:asciiTheme="minorHAnsi" w:hAnsiTheme="minorHAnsi" w:cstheme="minorHAnsi"/>
          <w:bCs/>
          <w:color w:val="0F0F0F"/>
          <w:w w:val="105"/>
          <w:sz w:val="24"/>
          <w:szCs w:val="24"/>
        </w:rPr>
        <w:t xml:space="preserve">to levy </w:t>
      </w:r>
      <w:r w:rsidR="006B4453">
        <w:rPr>
          <w:rFonts w:asciiTheme="minorHAnsi" w:hAnsiTheme="minorHAnsi" w:cstheme="minorHAnsi"/>
          <w:bCs/>
          <w:color w:val="0F0F0F"/>
          <w:w w:val="105"/>
          <w:sz w:val="24"/>
          <w:szCs w:val="24"/>
        </w:rPr>
        <w:t>rates</w:t>
      </w:r>
      <w:r w:rsidRPr="00F04202">
        <w:rPr>
          <w:rFonts w:asciiTheme="minorHAnsi" w:hAnsiTheme="minorHAnsi" w:cstheme="minorHAnsi"/>
          <w:bCs/>
          <w:color w:val="0F0F0F"/>
          <w:w w:val="105"/>
          <w:sz w:val="24"/>
          <w:szCs w:val="24"/>
        </w:rPr>
        <w:t xml:space="preserve"> for </w:t>
      </w:r>
      <w:r w:rsidR="006B4453">
        <w:rPr>
          <w:rFonts w:asciiTheme="minorHAnsi" w:hAnsiTheme="minorHAnsi" w:cstheme="minorHAnsi"/>
          <w:bCs/>
          <w:color w:val="0F0F0F"/>
          <w:w w:val="105"/>
          <w:sz w:val="24"/>
          <w:szCs w:val="24"/>
        </w:rPr>
        <w:t>M</w:t>
      </w:r>
      <w:r w:rsidRPr="00F04202">
        <w:rPr>
          <w:rFonts w:asciiTheme="minorHAnsi" w:hAnsiTheme="minorHAnsi" w:cstheme="minorHAnsi"/>
          <w:bCs/>
          <w:color w:val="0F0F0F"/>
          <w:w w:val="105"/>
          <w:sz w:val="24"/>
          <w:szCs w:val="24"/>
        </w:rPr>
        <w:t xml:space="preserve">unicipal, </w:t>
      </w:r>
      <w:r w:rsidR="006B4453">
        <w:rPr>
          <w:rFonts w:asciiTheme="minorHAnsi" w:hAnsiTheme="minorHAnsi" w:cstheme="minorHAnsi"/>
          <w:bCs/>
          <w:color w:val="0F0F0F"/>
          <w:w w:val="105"/>
          <w:sz w:val="24"/>
          <w:szCs w:val="24"/>
        </w:rPr>
        <w:t>R</w:t>
      </w:r>
      <w:r w:rsidRPr="00F04202">
        <w:rPr>
          <w:rFonts w:asciiTheme="minorHAnsi" w:hAnsiTheme="minorHAnsi" w:cstheme="minorHAnsi"/>
          <w:bCs/>
          <w:color w:val="0F0F0F"/>
          <w:w w:val="105"/>
          <w:sz w:val="24"/>
          <w:szCs w:val="24"/>
        </w:rPr>
        <w:t xml:space="preserve">egional </w:t>
      </w:r>
      <w:r w:rsidR="006B4453">
        <w:rPr>
          <w:rFonts w:asciiTheme="minorHAnsi" w:hAnsiTheme="minorHAnsi" w:cstheme="minorHAnsi"/>
          <w:bCs/>
          <w:color w:val="0F0F0F"/>
          <w:w w:val="105"/>
          <w:sz w:val="24"/>
          <w:szCs w:val="24"/>
        </w:rPr>
        <w:t>D</w:t>
      </w:r>
      <w:r w:rsidRPr="00F04202">
        <w:rPr>
          <w:rFonts w:asciiTheme="minorHAnsi" w:hAnsiTheme="minorHAnsi" w:cstheme="minorHAnsi"/>
          <w:bCs/>
          <w:color w:val="0F0F0F"/>
          <w:w w:val="105"/>
          <w:sz w:val="24"/>
          <w:szCs w:val="24"/>
        </w:rPr>
        <w:t>istrict</w:t>
      </w:r>
      <w:r w:rsidR="00D24B2A" w:rsidRPr="00F04202">
        <w:rPr>
          <w:rFonts w:asciiTheme="minorHAnsi" w:hAnsiTheme="minorHAnsi" w:cstheme="minorHAnsi"/>
          <w:bCs/>
          <w:color w:val="0F0F0F"/>
          <w:w w:val="105"/>
          <w:sz w:val="24"/>
          <w:szCs w:val="24"/>
        </w:rPr>
        <w:t>,</w:t>
      </w:r>
      <w:r w:rsidRPr="00F04202">
        <w:rPr>
          <w:rFonts w:asciiTheme="minorHAnsi" w:hAnsiTheme="minorHAnsi" w:cstheme="minorHAnsi"/>
          <w:bCs/>
          <w:color w:val="0F0F0F"/>
          <w:w w:val="105"/>
          <w:sz w:val="24"/>
          <w:szCs w:val="24"/>
        </w:rPr>
        <w:t xml:space="preserve"> and </w:t>
      </w:r>
      <w:r w:rsidR="006B4453">
        <w:rPr>
          <w:rFonts w:asciiTheme="minorHAnsi" w:hAnsiTheme="minorHAnsi" w:cstheme="minorHAnsi"/>
          <w:bCs/>
          <w:color w:val="0F0F0F"/>
          <w:w w:val="105"/>
          <w:sz w:val="24"/>
          <w:szCs w:val="24"/>
        </w:rPr>
        <w:t>R</w:t>
      </w:r>
      <w:r w:rsidRPr="00F04202">
        <w:rPr>
          <w:rFonts w:asciiTheme="minorHAnsi" w:hAnsiTheme="minorHAnsi" w:cstheme="minorHAnsi"/>
          <w:bCs/>
          <w:color w:val="0F0F0F"/>
          <w:w w:val="105"/>
          <w:sz w:val="24"/>
          <w:szCs w:val="24"/>
        </w:rPr>
        <w:t xml:space="preserve">egional </w:t>
      </w:r>
      <w:r w:rsidR="006B4453">
        <w:rPr>
          <w:rFonts w:asciiTheme="minorHAnsi" w:hAnsiTheme="minorHAnsi" w:cstheme="minorHAnsi"/>
          <w:bCs/>
          <w:color w:val="0F0F0F"/>
          <w:w w:val="105"/>
          <w:sz w:val="24"/>
          <w:szCs w:val="24"/>
        </w:rPr>
        <w:t>H</w:t>
      </w:r>
      <w:r w:rsidRPr="00F04202">
        <w:rPr>
          <w:rFonts w:asciiTheme="minorHAnsi" w:hAnsiTheme="minorHAnsi" w:cstheme="minorHAnsi"/>
          <w:bCs/>
          <w:color w:val="0F0F0F"/>
          <w:w w:val="105"/>
          <w:sz w:val="24"/>
          <w:szCs w:val="24"/>
        </w:rPr>
        <w:t xml:space="preserve">ospital </w:t>
      </w:r>
    </w:p>
    <w:p w14:paraId="3B99E345" w14:textId="2864F32B" w:rsidR="008D5453" w:rsidRPr="00F04202" w:rsidRDefault="00F04202" w:rsidP="00400777">
      <w:pPr>
        <w:pStyle w:val="BodyText"/>
        <w:ind w:left="0" w:right="142"/>
        <w:jc w:val="center"/>
        <w:rPr>
          <w:rFonts w:asciiTheme="minorHAnsi" w:hAnsiTheme="minorHAnsi" w:cstheme="minorHAnsi"/>
          <w:bCs/>
          <w:color w:val="0F0F0F"/>
          <w:w w:val="105"/>
          <w:sz w:val="24"/>
          <w:szCs w:val="24"/>
        </w:rPr>
      </w:pPr>
      <w:r w:rsidRPr="00F04202">
        <w:rPr>
          <w:rFonts w:asciiTheme="minorHAnsi" w:hAnsiTheme="minorHAnsi" w:cstheme="minorHAnsi"/>
          <w:bCs/>
          <w:color w:val="0F0F0F"/>
          <w:w w:val="105"/>
          <w:sz w:val="24"/>
          <w:szCs w:val="24"/>
        </w:rPr>
        <w:t>D</w:t>
      </w:r>
      <w:r w:rsidR="00EA3BA3" w:rsidRPr="00F04202">
        <w:rPr>
          <w:rFonts w:asciiTheme="minorHAnsi" w:hAnsiTheme="minorHAnsi" w:cstheme="minorHAnsi"/>
          <w:bCs/>
          <w:color w:val="0F0F0F"/>
          <w:w w:val="105"/>
          <w:sz w:val="24"/>
          <w:szCs w:val="24"/>
        </w:rPr>
        <w:t>istrict</w:t>
      </w:r>
      <w:r>
        <w:rPr>
          <w:rFonts w:asciiTheme="minorHAnsi" w:hAnsiTheme="minorHAnsi" w:cstheme="minorHAnsi"/>
          <w:bCs/>
          <w:color w:val="0F0F0F"/>
          <w:w w:val="105"/>
          <w:sz w:val="24"/>
          <w:szCs w:val="24"/>
        </w:rPr>
        <w:t xml:space="preserve"> </w:t>
      </w:r>
      <w:r w:rsidR="00324821">
        <w:rPr>
          <w:rFonts w:asciiTheme="minorHAnsi" w:hAnsiTheme="minorHAnsi" w:cstheme="minorHAnsi"/>
          <w:bCs/>
          <w:color w:val="0F0F0F"/>
          <w:w w:val="105"/>
          <w:sz w:val="24"/>
          <w:szCs w:val="24"/>
        </w:rPr>
        <w:t>P</w:t>
      </w:r>
      <w:r w:rsidR="00EA3BA3" w:rsidRPr="00F04202">
        <w:rPr>
          <w:rFonts w:asciiTheme="minorHAnsi" w:hAnsiTheme="minorHAnsi" w:cstheme="minorHAnsi"/>
          <w:bCs/>
          <w:color w:val="0F0F0F"/>
          <w:w w:val="105"/>
          <w:sz w:val="24"/>
          <w:szCs w:val="24"/>
        </w:rPr>
        <w:t>urposes for</w:t>
      </w:r>
      <w:r w:rsidR="00324821">
        <w:rPr>
          <w:rFonts w:asciiTheme="minorHAnsi" w:hAnsiTheme="minorHAnsi" w:cstheme="minorHAnsi"/>
          <w:bCs/>
          <w:color w:val="0F0F0F"/>
          <w:w w:val="105"/>
          <w:sz w:val="24"/>
          <w:szCs w:val="24"/>
        </w:rPr>
        <w:t xml:space="preserve"> the year</w:t>
      </w:r>
      <w:r w:rsidR="00EA3BA3" w:rsidRPr="00F04202">
        <w:rPr>
          <w:rFonts w:asciiTheme="minorHAnsi" w:hAnsiTheme="minorHAnsi" w:cstheme="minorHAnsi"/>
          <w:bCs/>
          <w:color w:val="0F0F0F"/>
          <w:w w:val="105"/>
          <w:sz w:val="24"/>
          <w:szCs w:val="24"/>
        </w:rPr>
        <w:t xml:space="preserve"> </w:t>
      </w:r>
      <w:r w:rsidR="00AD5DE5" w:rsidRPr="00F04202">
        <w:rPr>
          <w:rFonts w:asciiTheme="minorHAnsi" w:hAnsiTheme="minorHAnsi" w:cstheme="minorHAnsi"/>
          <w:bCs/>
          <w:color w:val="0F0F0F"/>
          <w:w w:val="105"/>
          <w:sz w:val="24"/>
          <w:szCs w:val="24"/>
        </w:rPr>
        <w:t>202</w:t>
      </w:r>
      <w:r w:rsidR="00747A4A">
        <w:rPr>
          <w:rFonts w:asciiTheme="minorHAnsi" w:hAnsiTheme="minorHAnsi" w:cstheme="minorHAnsi"/>
          <w:bCs/>
          <w:color w:val="0F0F0F"/>
          <w:w w:val="105"/>
          <w:sz w:val="24"/>
          <w:szCs w:val="24"/>
        </w:rPr>
        <w:t>6</w:t>
      </w:r>
      <w:r w:rsidR="00324821">
        <w:rPr>
          <w:rFonts w:asciiTheme="minorHAnsi" w:hAnsiTheme="minorHAnsi" w:cstheme="minorHAnsi"/>
          <w:bCs/>
          <w:color w:val="0F0F0F"/>
          <w:w w:val="105"/>
          <w:sz w:val="24"/>
          <w:szCs w:val="24"/>
        </w:rPr>
        <w:t>.</w:t>
      </w:r>
    </w:p>
    <w:p w14:paraId="100C5A63" w14:textId="610B6F66" w:rsidR="009230EA" w:rsidRPr="00400777" w:rsidRDefault="009230EA" w:rsidP="00F04202">
      <w:pPr>
        <w:pStyle w:val="BodyText"/>
        <w:pBdr>
          <w:bottom w:val="single" w:sz="4" w:space="1" w:color="auto"/>
        </w:pBdr>
        <w:spacing w:line="254" w:lineRule="auto"/>
        <w:ind w:left="0" w:right="140"/>
        <w:jc w:val="both"/>
        <w:rPr>
          <w:rFonts w:asciiTheme="minorHAnsi" w:hAnsiTheme="minorHAnsi" w:cstheme="minorHAnsi"/>
          <w:b/>
          <w:color w:val="0F0F0F"/>
          <w:w w:val="105"/>
          <w:sz w:val="16"/>
          <w:szCs w:val="16"/>
        </w:rPr>
      </w:pPr>
    </w:p>
    <w:bookmarkEnd w:id="0"/>
    <w:p w14:paraId="1DEAFA8E" w14:textId="77777777" w:rsidR="009230EA" w:rsidRPr="00F04202" w:rsidRDefault="009230EA" w:rsidP="009230EA">
      <w:pPr>
        <w:pStyle w:val="BodyText"/>
        <w:spacing w:line="254" w:lineRule="auto"/>
        <w:ind w:left="0" w:right="140"/>
        <w:jc w:val="both"/>
        <w:rPr>
          <w:rFonts w:asciiTheme="minorHAnsi" w:hAnsiTheme="minorHAnsi" w:cstheme="minorHAnsi"/>
          <w:color w:val="0F0F0F"/>
          <w:w w:val="105"/>
          <w:sz w:val="24"/>
          <w:szCs w:val="24"/>
        </w:rPr>
      </w:pPr>
    </w:p>
    <w:p w14:paraId="6373900D" w14:textId="1796E88E" w:rsidR="008D5453" w:rsidRPr="00F04202" w:rsidRDefault="00EA3BA3" w:rsidP="009230EA">
      <w:pPr>
        <w:pStyle w:val="BodyText"/>
        <w:spacing w:line="254" w:lineRule="auto"/>
        <w:ind w:left="0" w:right="140"/>
        <w:jc w:val="both"/>
        <w:rPr>
          <w:rFonts w:asciiTheme="minorHAnsi" w:hAnsiTheme="minorHAnsi" w:cstheme="minorHAnsi"/>
          <w:sz w:val="24"/>
          <w:szCs w:val="24"/>
        </w:rPr>
      </w:pPr>
      <w:r w:rsidRPr="00915D83">
        <w:rPr>
          <w:rFonts w:asciiTheme="minorHAnsi" w:hAnsiTheme="minorHAnsi" w:cstheme="minorHAnsi"/>
          <w:bCs/>
          <w:color w:val="0F0F0F"/>
          <w:w w:val="105"/>
          <w:sz w:val="24"/>
          <w:szCs w:val="24"/>
        </w:rPr>
        <w:t>WHEREAS</w:t>
      </w:r>
      <w:r w:rsidRPr="00915D83">
        <w:rPr>
          <w:rFonts w:asciiTheme="minorHAnsi" w:hAnsiTheme="minorHAnsi" w:cstheme="minorHAnsi"/>
          <w:b/>
          <w:color w:val="0F0F0F"/>
          <w:w w:val="105"/>
          <w:sz w:val="24"/>
          <w:szCs w:val="24"/>
        </w:rPr>
        <w:t xml:space="preserve"> </w:t>
      </w:r>
      <w:r w:rsidR="00915D83" w:rsidRPr="00915D83">
        <w:rPr>
          <w:rFonts w:asciiTheme="minorHAnsi" w:hAnsiTheme="minorHAnsi" w:cstheme="minorHAnsi"/>
          <w:color w:val="0F0F0F"/>
          <w:w w:val="105"/>
          <w:sz w:val="24"/>
          <w:szCs w:val="24"/>
        </w:rPr>
        <w:t xml:space="preserve">a Council must </w:t>
      </w:r>
      <w:r w:rsidRPr="00915D83">
        <w:rPr>
          <w:rFonts w:asciiTheme="minorHAnsi" w:hAnsiTheme="minorHAnsi" w:cstheme="minorHAnsi"/>
          <w:color w:val="0F0F0F"/>
          <w:w w:val="105"/>
          <w:sz w:val="24"/>
          <w:szCs w:val="24"/>
        </w:rPr>
        <w:t>adopt a bylaw</w:t>
      </w:r>
      <w:r w:rsidR="00915D83" w:rsidRPr="00915D83">
        <w:rPr>
          <w:rFonts w:asciiTheme="minorHAnsi" w:hAnsiTheme="minorHAnsi" w:cstheme="minorHAnsi"/>
          <w:color w:val="0F0F0F"/>
          <w:w w:val="105"/>
          <w:sz w:val="24"/>
          <w:szCs w:val="24"/>
        </w:rPr>
        <w:t xml:space="preserve"> </w:t>
      </w:r>
      <w:r w:rsidRPr="00915D83">
        <w:rPr>
          <w:rFonts w:asciiTheme="minorHAnsi" w:hAnsiTheme="minorHAnsi" w:cstheme="minorHAnsi"/>
          <w:color w:val="0F0F0F"/>
          <w:w w:val="105"/>
          <w:sz w:val="24"/>
          <w:szCs w:val="24"/>
        </w:rPr>
        <w:t xml:space="preserve">before May 15 in each </w:t>
      </w:r>
      <w:r w:rsidR="00915D83" w:rsidRPr="00915D83">
        <w:rPr>
          <w:rFonts w:asciiTheme="minorHAnsi" w:hAnsiTheme="minorHAnsi" w:cstheme="minorHAnsi"/>
          <w:color w:val="0F0F0F"/>
          <w:w w:val="105"/>
          <w:sz w:val="24"/>
          <w:szCs w:val="24"/>
        </w:rPr>
        <w:t>year to</w:t>
      </w:r>
      <w:r w:rsidRPr="00915D83">
        <w:rPr>
          <w:rFonts w:asciiTheme="minorHAnsi" w:hAnsiTheme="minorHAnsi" w:cstheme="minorHAnsi"/>
          <w:color w:val="0F0F0F"/>
          <w:w w:val="105"/>
          <w:sz w:val="24"/>
          <w:szCs w:val="24"/>
        </w:rPr>
        <w:t xml:space="preserve"> impose property value taxes</w:t>
      </w:r>
      <w:r w:rsidR="00915D83" w:rsidRPr="00915D83">
        <w:rPr>
          <w:rFonts w:asciiTheme="minorHAnsi" w:hAnsiTheme="minorHAnsi" w:cstheme="minorHAnsi"/>
          <w:color w:val="0F0F0F"/>
          <w:w w:val="105"/>
          <w:sz w:val="24"/>
          <w:szCs w:val="24"/>
        </w:rPr>
        <w:t xml:space="preserve"> </w:t>
      </w:r>
      <w:r w:rsidRPr="00915D83">
        <w:rPr>
          <w:rFonts w:asciiTheme="minorHAnsi" w:hAnsiTheme="minorHAnsi" w:cstheme="minorHAnsi"/>
          <w:color w:val="0F0F0F"/>
          <w:w w:val="105"/>
          <w:sz w:val="24"/>
          <w:szCs w:val="24"/>
        </w:rPr>
        <w:t>on all taxable land and improvements according to their assessed</w:t>
      </w:r>
      <w:r w:rsidRPr="00915D83">
        <w:rPr>
          <w:rFonts w:asciiTheme="minorHAnsi" w:hAnsiTheme="minorHAnsi" w:cstheme="minorHAnsi"/>
          <w:color w:val="0F0F0F"/>
          <w:spacing w:val="-6"/>
          <w:w w:val="105"/>
          <w:sz w:val="24"/>
          <w:szCs w:val="24"/>
        </w:rPr>
        <w:t xml:space="preserve"> </w:t>
      </w:r>
      <w:r w:rsidRPr="00915D83">
        <w:rPr>
          <w:rFonts w:asciiTheme="minorHAnsi" w:hAnsiTheme="minorHAnsi" w:cstheme="minorHAnsi"/>
          <w:color w:val="0F0F0F"/>
          <w:w w:val="105"/>
          <w:sz w:val="24"/>
          <w:szCs w:val="24"/>
        </w:rPr>
        <w:t>values;</w:t>
      </w:r>
    </w:p>
    <w:p w14:paraId="636A3044" w14:textId="77777777" w:rsidR="008D5453" w:rsidRPr="00F04202" w:rsidRDefault="008D5453">
      <w:pPr>
        <w:spacing w:before="4"/>
        <w:rPr>
          <w:rFonts w:eastAsia="Arial" w:cstheme="minorHAnsi"/>
          <w:sz w:val="24"/>
          <w:szCs w:val="24"/>
        </w:rPr>
      </w:pPr>
    </w:p>
    <w:p w14:paraId="7BCA8FF8" w14:textId="1CFCE14F" w:rsidR="008D5453" w:rsidRPr="00F04202" w:rsidRDefault="00EA3BA3" w:rsidP="00400777">
      <w:pPr>
        <w:pStyle w:val="BodyText"/>
        <w:spacing w:line="259" w:lineRule="auto"/>
        <w:ind w:left="0" w:right="156"/>
        <w:jc w:val="both"/>
        <w:rPr>
          <w:rFonts w:asciiTheme="minorHAnsi" w:hAnsiTheme="minorHAnsi" w:cstheme="minorHAnsi"/>
          <w:sz w:val="24"/>
          <w:szCs w:val="24"/>
        </w:rPr>
      </w:pPr>
      <w:r w:rsidRPr="00F04202">
        <w:rPr>
          <w:rFonts w:asciiTheme="minorHAnsi" w:hAnsiTheme="minorHAnsi" w:cstheme="minorHAnsi"/>
          <w:bCs/>
          <w:color w:val="0F0F0F"/>
          <w:w w:val="105"/>
          <w:sz w:val="24"/>
          <w:szCs w:val="24"/>
        </w:rPr>
        <w:t>NOW</w:t>
      </w:r>
      <w:r w:rsidRPr="00F04202">
        <w:rPr>
          <w:rFonts w:asciiTheme="minorHAnsi" w:hAnsiTheme="minorHAnsi" w:cstheme="minorHAnsi"/>
          <w:bCs/>
          <w:color w:val="0F0F0F"/>
          <w:spacing w:val="-16"/>
          <w:w w:val="105"/>
          <w:sz w:val="24"/>
          <w:szCs w:val="24"/>
        </w:rPr>
        <w:t xml:space="preserve"> </w:t>
      </w:r>
      <w:r w:rsidRPr="00F04202">
        <w:rPr>
          <w:rFonts w:asciiTheme="minorHAnsi" w:hAnsiTheme="minorHAnsi" w:cstheme="minorHAnsi"/>
          <w:bCs/>
          <w:color w:val="0F0F0F"/>
          <w:w w:val="105"/>
          <w:sz w:val="24"/>
          <w:szCs w:val="24"/>
        </w:rPr>
        <w:t>THEREFORE</w:t>
      </w:r>
      <w:r w:rsidRPr="00F04202">
        <w:rPr>
          <w:rFonts w:asciiTheme="minorHAnsi" w:hAnsiTheme="minorHAnsi" w:cstheme="minorHAnsi"/>
          <w:b/>
          <w:color w:val="0F0F0F"/>
          <w:spacing w:val="4"/>
          <w:w w:val="105"/>
          <w:sz w:val="24"/>
          <w:szCs w:val="24"/>
        </w:rPr>
        <w:t xml:space="preserve"> </w:t>
      </w:r>
      <w:r w:rsidRPr="00F04202">
        <w:rPr>
          <w:rFonts w:asciiTheme="minorHAnsi" w:hAnsiTheme="minorHAnsi" w:cstheme="minorHAnsi"/>
          <w:color w:val="0F0F0F"/>
          <w:w w:val="105"/>
          <w:sz w:val="24"/>
          <w:szCs w:val="24"/>
        </w:rPr>
        <w:t>the</w:t>
      </w:r>
      <w:r w:rsidRPr="00F04202">
        <w:rPr>
          <w:rFonts w:asciiTheme="minorHAnsi" w:hAnsiTheme="minorHAnsi" w:cstheme="minorHAnsi"/>
          <w:color w:val="0F0F0F"/>
          <w:spacing w:val="-13"/>
          <w:w w:val="105"/>
          <w:sz w:val="24"/>
          <w:szCs w:val="24"/>
        </w:rPr>
        <w:t xml:space="preserve"> </w:t>
      </w:r>
      <w:r w:rsidRPr="00F04202">
        <w:rPr>
          <w:rFonts w:asciiTheme="minorHAnsi" w:hAnsiTheme="minorHAnsi" w:cstheme="minorHAnsi"/>
          <w:color w:val="0F0F0F"/>
          <w:w w:val="105"/>
          <w:sz w:val="24"/>
          <w:szCs w:val="24"/>
        </w:rPr>
        <w:t>Council</w:t>
      </w:r>
      <w:r w:rsidRPr="00F04202">
        <w:rPr>
          <w:rFonts w:asciiTheme="minorHAnsi" w:hAnsiTheme="minorHAnsi" w:cstheme="minorHAnsi"/>
          <w:color w:val="0F0F0F"/>
          <w:spacing w:val="-12"/>
          <w:w w:val="105"/>
          <w:sz w:val="24"/>
          <w:szCs w:val="24"/>
        </w:rPr>
        <w:t xml:space="preserve"> </w:t>
      </w:r>
      <w:r w:rsidRPr="00F04202">
        <w:rPr>
          <w:rFonts w:asciiTheme="minorHAnsi" w:hAnsiTheme="minorHAnsi" w:cstheme="minorHAnsi"/>
          <w:color w:val="0F0F0F"/>
          <w:w w:val="105"/>
          <w:sz w:val="24"/>
          <w:szCs w:val="24"/>
        </w:rPr>
        <w:t>of</w:t>
      </w:r>
      <w:r w:rsidRPr="00F04202">
        <w:rPr>
          <w:rFonts w:asciiTheme="minorHAnsi" w:hAnsiTheme="minorHAnsi" w:cstheme="minorHAnsi"/>
          <w:color w:val="0F0F0F"/>
          <w:spacing w:val="-22"/>
          <w:w w:val="105"/>
          <w:sz w:val="24"/>
          <w:szCs w:val="24"/>
        </w:rPr>
        <w:t xml:space="preserve"> </w:t>
      </w:r>
      <w:r w:rsidRPr="00F04202">
        <w:rPr>
          <w:rFonts w:asciiTheme="minorHAnsi" w:hAnsiTheme="minorHAnsi" w:cstheme="minorHAnsi"/>
          <w:color w:val="0F0F0F"/>
          <w:w w:val="105"/>
          <w:sz w:val="24"/>
          <w:szCs w:val="24"/>
        </w:rPr>
        <w:t>the</w:t>
      </w:r>
      <w:r w:rsidRPr="00F04202">
        <w:rPr>
          <w:rFonts w:asciiTheme="minorHAnsi" w:hAnsiTheme="minorHAnsi" w:cstheme="minorHAnsi"/>
          <w:color w:val="0F0F0F"/>
          <w:spacing w:val="-6"/>
          <w:w w:val="105"/>
          <w:sz w:val="24"/>
          <w:szCs w:val="24"/>
        </w:rPr>
        <w:t xml:space="preserve"> </w:t>
      </w:r>
      <w:r w:rsidRPr="00F04202">
        <w:rPr>
          <w:rFonts w:asciiTheme="minorHAnsi" w:hAnsiTheme="minorHAnsi" w:cstheme="minorHAnsi"/>
          <w:color w:val="0F0F0F"/>
          <w:w w:val="105"/>
          <w:sz w:val="24"/>
          <w:szCs w:val="24"/>
        </w:rPr>
        <w:t>District</w:t>
      </w:r>
      <w:r w:rsidRPr="00F04202">
        <w:rPr>
          <w:rFonts w:asciiTheme="minorHAnsi" w:hAnsiTheme="minorHAnsi" w:cstheme="minorHAnsi"/>
          <w:color w:val="0F0F0F"/>
          <w:spacing w:val="-16"/>
          <w:w w:val="105"/>
          <w:sz w:val="24"/>
          <w:szCs w:val="24"/>
        </w:rPr>
        <w:t xml:space="preserve"> </w:t>
      </w:r>
      <w:r w:rsidRPr="00F04202">
        <w:rPr>
          <w:rFonts w:asciiTheme="minorHAnsi" w:hAnsiTheme="minorHAnsi" w:cstheme="minorHAnsi"/>
          <w:color w:val="0F0F0F"/>
          <w:w w:val="105"/>
          <w:sz w:val="24"/>
          <w:szCs w:val="24"/>
        </w:rPr>
        <w:t>of</w:t>
      </w:r>
      <w:r w:rsidRPr="00F04202">
        <w:rPr>
          <w:rFonts w:asciiTheme="minorHAnsi" w:hAnsiTheme="minorHAnsi" w:cstheme="minorHAnsi"/>
          <w:color w:val="0F0F0F"/>
          <w:spacing w:val="-10"/>
          <w:w w:val="105"/>
          <w:sz w:val="24"/>
          <w:szCs w:val="24"/>
        </w:rPr>
        <w:t xml:space="preserve"> </w:t>
      </w:r>
      <w:r w:rsidRPr="00F04202">
        <w:rPr>
          <w:rFonts w:asciiTheme="minorHAnsi" w:hAnsiTheme="minorHAnsi" w:cstheme="minorHAnsi"/>
          <w:color w:val="0F0F0F"/>
          <w:w w:val="105"/>
          <w:sz w:val="24"/>
          <w:szCs w:val="24"/>
        </w:rPr>
        <w:t>Hudson's</w:t>
      </w:r>
      <w:r w:rsidRPr="00F04202">
        <w:rPr>
          <w:rFonts w:asciiTheme="minorHAnsi" w:hAnsiTheme="minorHAnsi" w:cstheme="minorHAnsi"/>
          <w:color w:val="0F0F0F"/>
          <w:spacing w:val="-7"/>
          <w:w w:val="105"/>
          <w:sz w:val="24"/>
          <w:szCs w:val="24"/>
        </w:rPr>
        <w:t xml:space="preserve"> </w:t>
      </w:r>
      <w:r w:rsidRPr="00F04202">
        <w:rPr>
          <w:rFonts w:asciiTheme="minorHAnsi" w:hAnsiTheme="minorHAnsi" w:cstheme="minorHAnsi"/>
          <w:color w:val="0F0F0F"/>
          <w:w w:val="105"/>
          <w:sz w:val="24"/>
          <w:szCs w:val="24"/>
        </w:rPr>
        <w:t>Hope,</w:t>
      </w:r>
      <w:r w:rsidRPr="00F04202">
        <w:rPr>
          <w:rFonts w:asciiTheme="minorHAnsi" w:hAnsiTheme="minorHAnsi" w:cstheme="minorHAnsi"/>
          <w:color w:val="0F0F0F"/>
          <w:spacing w:val="-12"/>
          <w:w w:val="105"/>
          <w:sz w:val="24"/>
          <w:szCs w:val="24"/>
        </w:rPr>
        <w:t xml:space="preserve"> </w:t>
      </w:r>
      <w:r w:rsidRPr="00F04202">
        <w:rPr>
          <w:rFonts w:asciiTheme="minorHAnsi" w:hAnsiTheme="minorHAnsi" w:cstheme="minorHAnsi"/>
          <w:color w:val="0F0F0F"/>
          <w:w w:val="105"/>
          <w:sz w:val="24"/>
          <w:szCs w:val="24"/>
        </w:rPr>
        <w:t>in</w:t>
      </w:r>
      <w:r w:rsidRPr="00F04202">
        <w:rPr>
          <w:rFonts w:asciiTheme="minorHAnsi" w:hAnsiTheme="minorHAnsi" w:cstheme="minorHAnsi"/>
          <w:color w:val="0F0F0F"/>
          <w:spacing w:val="-21"/>
          <w:w w:val="105"/>
          <w:sz w:val="24"/>
          <w:szCs w:val="24"/>
        </w:rPr>
        <w:t xml:space="preserve"> </w:t>
      </w:r>
      <w:r w:rsidR="00D24B2A" w:rsidRPr="00F04202">
        <w:rPr>
          <w:rFonts w:asciiTheme="minorHAnsi" w:hAnsiTheme="minorHAnsi" w:cstheme="minorHAnsi"/>
          <w:color w:val="0F0F0F"/>
          <w:spacing w:val="-21"/>
          <w:w w:val="105"/>
          <w:sz w:val="24"/>
          <w:szCs w:val="24"/>
        </w:rPr>
        <w:t xml:space="preserve">an </w:t>
      </w:r>
      <w:r w:rsidRPr="00F04202">
        <w:rPr>
          <w:rFonts w:asciiTheme="minorHAnsi" w:hAnsiTheme="minorHAnsi" w:cstheme="minorHAnsi"/>
          <w:color w:val="0F0F0F"/>
          <w:w w:val="105"/>
          <w:sz w:val="24"/>
          <w:szCs w:val="24"/>
        </w:rPr>
        <w:t>open</w:t>
      </w:r>
      <w:r w:rsidRPr="00F04202">
        <w:rPr>
          <w:rFonts w:asciiTheme="minorHAnsi" w:hAnsiTheme="minorHAnsi" w:cstheme="minorHAnsi"/>
          <w:color w:val="0F0F0F"/>
          <w:spacing w:val="-4"/>
          <w:w w:val="105"/>
          <w:sz w:val="24"/>
          <w:szCs w:val="24"/>
        </w:rPr>
        <w:t xml:space="preserve"> </w:t>
      </w:r>
      <w:r w:rsidRPr="00F04202">
        <w:rPr>
          <w:rFonts w:asciiTheme="minorHAnsi" w:hAnsiTheme="minorHAnsi" w:cstheme="minorHAnsi"/>
          <w:color w:val="0F0F0F"/>
          <w:w w:val="105"/>
          <w:sz w:val="24"/>
          <w:szCs w:val="24"/>
        </w:rPr>
        <w:t>public</w:t>
      </w:r>
      <w:r w:rsidRPr="00F04202">
        <w:rPr>
          <w:rFonts w:asciiTheme="minorHAnsi" w:hAnsiTheme="minorHAnsi" w:cstheme="minorHAnsi"/>
          <w:color w:val="0F0F0F"/>
          <w:spacing w:val="-12"/>
          <w:w w:val="105"/>
          <w:sz w:val="24"/>
          <w:szCs w:val="24"/>
        </w:rPr>
        <w:t xml:space="preserve"> </w:t>
      </w:r>
      <w:r w:rsidRPr="00F04202">
        <w:rPr>
          <w:rFonts w:asciiTheme="minorHAnsi" w:hAnsiTheme="minorHAnsi" w:cstheme="minorHAnsi"/>
          <w:color w:val="0F0F0F"/>
          <w:w w:val="105"/>
          <w:sz w:val="24"/>
          <w:szCs w:val="24"/>
        </w:rPr>
        <w:t>meeting</w:t>
      </w:r>
      <w:r w:rsidRPr="00F04202">
        <w:rPr>
          <w:rFonts w:asciiTheme="minorHAnsi" w:hAnsiTheme="minorHAnsi" w:cstheme="minorHAnsi"/>
          <w:color w:val="0F0F0F"/>
          <w:spacing w:val="-13"/>
          <w:w w:val="105"/>
          <w:sz w:val="24"/>
          <w:szCs w:val="24"/>
        </w:rPr>
        <w:t xml:space="preserve"> </w:t>
      </w:r>
      <w:r w:rsidRPr="00F04202">
        <w:rPr>
          <w:rFonts w:asciiTheme="minorHAnsi" w:hAnsiTheme="minorHAnsi" w:cstheme="minorHAnsi"/>
          <w:color w:val="0F0F0F"/>
          <w:w w:val="105"/>
          <w:sz w:val="24"/>
          <w:szCs w:val="24"/>
        </w:rPr>
        <w:t>assembled,</w:t>
      </w:r>
      <w:r w:rsidRPr="00F04202">
        <w:rPr>
          <w:rFonts w:asciiTheme="minorHAnsi" w:hAnsiTheme="minorHAnsi" w:cstheme="minorHAnsi"/>
          <w:color w:val="0F0F0F"/>
          <w:spacing w:val="4"/>
          <w:w w:val="105"/>
          <w:sz w:val="24"/>
          <w:szCs w:val="24"/>
        </w:rPr>
        <w:t xml:space="preserve"> </w:t>
      </w:r>
      <w:r w:rsidRPr="00F04202">
        <w:rPr>
          <w:rFonts w:asciiTheme="minorHAnsi" w:hAnsiTheme="minorHAnsi" w:cstheme="minorHAnsi"/>
          <w:color w:val="0F0F0F"/>
          <w:w w:val="105"/>
          <w:sz w:val="24"/>
          <w:szCs w:val="24"/>
        </w:rPr>
        <w:t>enacts as</w:t>
      </w:r>
      <w:r w:rsidRPr="00F04202">
        <w:rPr>
          <w:rFonts w:asciiTheme="minorHAnsi" w:hAnsiTheme="minorHAnsi" w:cstheme="minorHAnsi"/>
          <w:color w:val="0F0F0F"/>
          <w:spacing w:val="-24"/>
          <w:w w:val="105"/>
          <w:sz w:val="24"/>
          <w:szCs w:val="24"/>
        </w:rPr>
        <w:t xml:space="preserve"> </w:t>
      </w:r>
      <w:r w:rsidRPr="00F04202">
        <w:rPr>
          <w:rFonts w:asciiTheme="minorHAnsi" w:hAnsiTheme="minorHAnsi" w:cstheme="minorHAnsi"/>
          <w:color w:val="0F0F0F"/>
          <w:w w:val="105"/>
          <w:sz w:val="24"/>
          <w:szCs w:val="24"/>
        </w:rPr>
        <w:t>follows:</w:t>
      </w:r>
    </w:p>
    <w:p w14:paraId="2502132F" w14:textId="77777777" w:rsidR="008D5453" w:rsidRDefault="008D5453">
      <w:pPr>
        <w:spacing w:before="11"/>
        <w:rPr>
          <w:rFonts w:eastAsia="Arial" w:cstheme="minorHAnsi"/>
          <w:sz w:val="24"/>
          <w:szCs w:val="24"/>
        </w:rPr>
      </w:pPr>
    </w:p>
    <w:p w14:paraId="184C7A66" w14:textId="5166B030" w:rsidR="00A37273" w:rsidRPr="00A37273" w:rsidRDefault="00A37273">
      <w:pPr>
        <w:spacing w:before="11"/>
        <w:rPr>
          <w:rFonts w:eastAsia="Arial" w:cstheme="minorHAnsi"/>
          <w:b/>
          <w:bCs/>
          <w:sz w:val="24"/>
          <w:szCs w:val="24"/>
        </w:rPr>
      </w:pPr>
      <w:r w:rsidRPr="00A37273">
        <w:rPr>
          <w:rFonts w:eastAsia="Arial" w:cstheme="minorHAnsi"/>
          <w:b/>
          <w:bCs/>
          <w:sz w:val="24"/>
          <w:szCs w:val="24"/>
        </w:rPr>
        <w:t>GENERAL PROVISIONS</w:t>
      </w:r>
    </w:p>
    <w:p w14:paraId="5BA6AFBD" w14:textId="67D6039E" w:rsidR="008D5453" w:rsidRPr="00E22286" w:rsidRDefault="00EA3BA3" w:rsidP="00E22286">
      <w:pPr>
        <w:pStyle w:val="ListParagraph"/>
        <w:numPr>
          <w:ilvl w:val="0"/>
          <w:numId w:val="1"/>
        </w:numPr>
        <w:tabs>
          <w:tab w:val="left" w:pos="540"/>
        </w:tabs>
        <w:ind w:left="454" w:hanging="454"/>
        <w:jc w:val="both"/>
        <w:rPr>
          <w:rFonts w:eastAsia="Times New Roman" w:cstheme="minorHAnsi"/>
          <w:sz w:val="24"/>
          <w:szCs w:val="24"/>
          <w:lang w:val="en-CA"/>
        </w:rPr>
      </w:pPr>
      <w:r w:rsidRPr="00E22286">
        <w:rPr>
          <w:rFonts w:eastAsia="Times New Roman" w:cstheme="minorHAnsi"/>
          <w:sz w:val="24"/>
          <w:szCs w:val="24"/>
          <w:lang w:val="en-CA"/>
        </w:rPr>
        <w:t>This Bylaw shall be cited as the "</w:t>
      </w:r>
      <w:r w:rsidR="00A37273" w:rsidRPr="00E22286">
        <w:rPr>
          <w:rFonts w:eastAsia="Times New Roman" w:cstheme="minorHAnsi"/>
          <w:sz w:val="24"/>
          <w:szCs w:val="24"/>
          <w:lang w:val="en-CA"/>
        </w:rPr>
        <w:t xml:space="preserve">District of Hudson’s Hope </w:t>
      </w:r>
      <w:r w:rsidRPr="00E22286">
        <w:rPr>
          <w:rFonts w:eastAsia="Times New Roman" w:cstheme="minorHAnsi"/>
          <w:sz w:val="24"/>
          <w:szCs w:val="24"/>
          <w:lang w:val="en-CA"/>
        </w:rPr>
        <w:t>Tax Rates Bylaw No.</w:t>
      </w:r>
      <w:r w:rsidR="008431CE" w:rsidRPr="00E22286">
        <w:rPr>
          <w:rFonts w:eastAsia="Times New Roman" w:cstheme="minorHAnsi"/>
          <w:sz w:val="24"/>
          <w:szCs w:val="24"/>
          <w:lang w:val="en-CA"/>
        </w:rPr>
        <w:t xml:space="preserve"> 9</w:t>
      </w:r>
      <w:r w:rsidR="00747A4A">
        <w:rPr>
          <w:rFonts w:eastAsia="Times New Roman" w:cstheme="minorHAnsi"/>
          <w:sz w:val="24"/>
          <w:szCs w:val="24"/>
          <w:lang w:val="en-CA"/>
        </w:rPr>
        <w:t>76</w:t>
      </w:r>
      <w:r w:rsidRPr="00E22286">
        <w:rPr>
          <w:rFonts w:eastAsia="Times New Roman" w:cstheme="minorHAnsi"/>
          <w:sz w:val="24"/>
          <w:szCs w:val="24"/>
          <w:lang w:val="en-CA"/>
        </w:rPr>
        <w:t>, 20</w:t>
      </w:r>
      <w:r w:rsidR="00AD5DE5" w:rsidRPr="00E22286">
        <w:rPr>
          <w:rFonts w:eastAsia="Times New Roman" w:cstheme="minorHAnsi"/>
          <w:sz w:val="24"/>
          <w:szCs w:val="24"/>
          <w:lang w:val="en-CA"/>
        </w:rPr>
        <w:t>2</w:t>
      </w:r>
      <w:r w:rsidR="00747A4A">
        <w:rPr>
          <w:rFonts w:eastAsia="Times New Roman" w:cstheme="minorHAnsi"/>
          <w:sz w:val="24"/>
          <w:szCs w:val="24"/>
          <w:lang w:val="en-CA"/>
        </w:rPr>
        <w:t>6</w:t>
      </w:r>
      <w:r w:rsidRPr="00E22286">
        <w:rPr>
          <w:rFonts w:eastAsia="Times New Roman" w:cstheme="minorHAnsi"/>
          <w:sz w:val="24"/>
          <w:szCs w:val="24"/>
          <w:lang w:val="en-CA"/>
        </w:rPr>
        <w:t>".</w:t>
      </w:r>
    </w:p>
    <w:p w14:paraId="7606BD1E" w14:textId="77777777" w:rsidR="00A37273" w:rsidRPr="00E22286" w:rsidRDefault="00A37273" w:rsidP="00E22286">
      <w:pPr>
        <w:pStyle w:val="ListParagraph"/>
        <w:tabs>
          <w:tab w:val="left" w:pos="540"/>
        </w:tabs>
        <w:ind w:left="454"/>
        <w:jc w:val="both"/>
        <w:rPr>
          <w:rFonts w:eastAsia="Times New Roman" w:cstheme="minorHAnsi"/>
          <w:sz w:val="24"/>
          <w:szCs w:val="24"/>
          <w:lang w:val="en-CA"/>
        </w:rPr>
      </w:pPr>
    </w:p>
    <w:p w14:paraId="4B40119F" w14:textId="5B444FFD" w:rsidR="00A37273" w:rsidRPr="00E22286" w:rsidRDefault="00A37273" w:rsidP="00E22286">
      <w:pPr>
        <w:pStyle w:val="ListParagraph"/>
        <w:numPr>
          <w:ilvl w:val="0"/>
          <w:numId w:val="1"/>
        </w:numPr>
        <w:tabs>
          <w:tab w:val="left" w:pos="540"/>
        </w:tabs>
        <w:ind w:left="454" w:hanging="454"/>
        <w:jc w:val="both"/>
        <w:rPr>
          <w:rFonts w:eastAsia="Times New Roman" w:cstheme="minorHAnsi"/>
          <w:sz w:val="24"/>
          <w:szCs w:val="24"/>
          <w:lang w:val="en-CA"/>
        </w:rPr>
      </w:pPr>
      <w:r w:rsidRPr="00E22286">
        <w:rPr>
          <w:rFonts w:eastAsia="Times New Roman" w:cstheme="minorHAnsi"/>
          <w:sz w:val="24"/>
          <w:szCs w:val="24"/>
          <w:lang w:val="en-CA"/>
        </w:rPr>
        <w:t>District of Hudson’s Hope Tax Rates Bylaw No. 9</w:t>
      </w:r>
      <w:r w:rsidR="00747A4A">
        <w:rPr>
          <w:rFonts w:eastAsia="Times New Roman" w:cstheme="minorHAnsi"/>
          <w:sz w:val="24"/>
          <w:szCs w:val="24"/>
          <w:lang w:val="en-CA"/>
        </w:rPr>
        <w:t>57</w:t>
      </w:r>
      <w:r w:rsidRPr="00E22286">
        <w:rPr>
          <w:rFonts w:eastAsia="Times New Roman" w:cstheme="minorHAnsi"/>
          <w:sz w:val="24"/>
          <w:szCs w:val="24"/>
          <w:lang w:val="en-CA"/>
        </w:rPr>
        <w:t>, 202</w:t>
      </w:r>
      <w:r w:rsidR="00747A4A">
        <w:rPr>
          <w:rFonts w:eastAsia="Times New Roman" w:cstheme="minorHAnsi"/>
          <w:sz w:val="24"/>
          <w:szCs w:val="24"/>
          <w:lang w:val="en-CA"/>
        </w:rPr>
        <w:t>5</w:t>
      </w:r>
      <w:r w:rsidRPr="00E22286">
        <w:rPr>
          <w:rFonts w:eastAsia="Times New Roman" w:cstheme="minorHAnsi"/>
          <w:sz w:val="24"/>
          <w:szCs w:val="24"/>
          <w:lang w:val="en-CA"/>
        </w:rPr>
        <w:t xml:space="preserve">, is herby repealed. </w:t>
      </w:r>
    </w:p>
    <w:p w14:paraId="0975DCA5" w14:textId="77777777" w:rsidR="00E22286" w:rsidRPr="00E22286" w:rsidRDefault="00E22286" w:rsidP="00E22286">
      <w:pPr>
        <w:pStyle w:val="ListParagraph"/>
        <w:jc w:val="both"/>
        <w:rPr>
          <w:rFonts w:eastAsia="Times New Roman" w:cstheme="minorHAnsi"/>
          <w:sz w:val="24"/>
          <w:szCs w:val="24"/>
          <w:lang w:val="en-CA"/>
        </w:rPr>
      </w:pPr>
    </w:p>
    <w:p w14:paraId="622A3D13" w14:textId="4DE2C4E7" w:rsidR="00E22286" w:rsidRPr="00E22286" w:rsidRDefault="00E22286" w:rsidP="00E22286">
      <w:pPr>
        <w:pStyle w:val="ListParagraph"/>
        <w:numPr>
          <w:ilvl w:val="0"/>
          <w:numId w:val="1"/>
        </w:numPr>
        <w:tabs>
          <w:tab w:val="left" w:pos="540"/>
        </w:tabs>
        <w:ind w:left="454" w:hanging="454"/>
        <w:jc w:val="both"/>
        <w:rPr>
          <w:rFonts w:eastAsia="Times New Roman" w:cstheme="minorHAnsi"/>
          <w:sz w:val="24"/>
          <w:szCs w:val="24"/>
          <w:lang w:val="en-CA"/>
        </w:rPr>
      </w:pPr>
      <w:r w:rsidRPr="00E22286">
        <w:rPr>
          <w:rFonts w:cstheme="minorHAnsi"/>
          <w:sz w:val="24"/>
          <w:szCs w:val="24"/>
        </w:rPr>
        <w:t>If any portion of this bylaw is declared invalid by a court, the invalid portion shall be severed, and the remainder of the Bylaw is deemed valid.</w:t>
      </w:r>
    </w:p>
    <w:p w14:paraId="63DFEBE5" w14:textId="77777777" w:rsidR="00E22286" w:rsidRPr="00E22286" w:rsidRDefault="00E22286" w:rsidP="00E22286">
      <w:pPr>
        <w:pStyle w:val="ListParagraph"/>
        <w:jc w:val="both"/>
        <w:rPr>
          <w:rFonts w:eastAsia="Times New Roman" w:cstheme="minorHAnsi"/>
          <w:sz w:val="24"/>
          <w:szCs w:val="24"/>
          <w:lang w:val="en-CA"/>
        </w:rPr>
      </w:pPr>
    </w:p>
    <w:p w14:paraId="05D6B775" w14:textId="3722B632" w:rsidR="00E22286" w:rsidRPr="00915D83" w:rsidRDefault="00E22286" w:rsidP="00E22286">
      <w:pPr>
        <w:widowControl/>
        <w:numPr>
          <w:ilvl w:val="0"/>
          <w:numId w:val="1"/>
        </w:numPr>
        <w:ind w:left="454" w:hanging="454"/>
        <w:jc w:val="both"/>
        <w:rPr>
          <w:rFonts w:eastAsia="Times New Roman" w:cstheme="minorHAnsi"/>
          <w:sz w:val="24"/>
          <w:szCs w:val="24"/>
          <w:lang w:val="en-CA"/>
        </w:rPr>
      </w:pPr>
      <w:r w:rsidRPr="00915D83">
        <w:rPr>
          <w:rFonts w:eastAsia="Times New Roman" w:cstheme="minorHAnsi"/>
          <w:sz w:val="24"/>
          <w:szCs w:val="24"/>
          <w:lang w:val="en-CA"/>
        </w:rPr>
        <w:t>Schedule “A”</w:t>
      </w:r>
      <w:r w:rsidR="00915D83" w:rsidRPr="00915D83">
        <w:rPr>
          <w:rFonts w:eastAsia="Times New Roman" w:cstheme="minorHAnsi"/>
          <w:sz w:val="24"/>
          <w:szCs w:val="24"/>
          <w:lang w:val="en-CA"/>
        </w:rPr>
        <w:t xml:space="preserve"> is</w:t>
      </w:r>
      <w:r w:rsidRPr="00915D83">
        <w:rPr>
          <w:rFonts w:eastAsia="Times New Roman" w:cstheme="minorHAnsi"/>
          <w:sz w:val="24"/>
          <w:szCs w:val="24"/>
          <w:lang w:val="en-CA"/>
        </w:rPr>
        <w:t xml:space="preserve"> attached to and forms part of this Bylaw. </w:t>
      </w:r>
    </w:p>
    <w:p w14:paraId="24B0D24F" w14:textId="77777777" w:rsidR="008D5453" w:rsidRPr="00E22286" w:rsidRDefault="008D5453" w:rsidP="00E22286">
      <w:pPr>
        <w:tabs>
          <w:tab w:val="left" w:pos="540"/>
        </w:tabs>
        <w:spacing w:before="3"/>
        <w:ind w:left="540" w:hanging="540"/>
        <w:jc w:val="both"/>
        <w:rPr>
          <w:rFonts w:eastAsia="Arial" w:cstheme="minorHAnsi"/>
          <w:sz w:val="24"/>
          <w:szCs w:val="24"/>
        </w:rPr>
      </w:pPr>
    </w:p>
    <w:p w14:paraId="2E80E2B6" w14:textId="4D653D42" w:rsidR="008D5453" w:rsidRPr="00F04202" w:rsidRDefault="00EA3BA3" w:rsidP="00320383">
      <w:pPr>
        <w:pStyle w:val="ListParagraph"/>
        <w:numPr>
          <w:ilvl w:val="0"/>
          <w:numId w:val="1"/>
        </w:numPr>
        <w:tabs>
          <w:tab w:val="left" w:pos="540"/>
        </w:tabs>
        <w:ind w:left="539" w:hanging="539"/>
        <w:jc w:val="both"/>
        <w:rPr>
          <w:rFonts w:eastAsia="Arial" w:cstheme="minorHAnsi"/>
          <w:sz w:val="24"/>
          <w:szCs w:val="24"/>
        </w:rPr>
      </w:pPr>
      <w:r w:rsidRPr="00E22286">
        <w:rPr>
          <w:rFonts w:cstheme="minorHAnsi"/>
          <w:color w:val="0F0F0F"/>
          <w:w w:val="105"/>
          <w:sz w:val="24"/>
          <w:szCs w:val="24"/>
        </w:rPr>
        <w:t xml:space="preserve">The following </w:t>
      </w:r>
      <w:r w:rsidR="00E22286">
        <w:rPr>
          <w:rFonts w:cstheme="minorHAnsi"/>
          <w:color w:val="0F0F0F"/>
          <w:w w:val="105"/>
          <w:sz w:val="24"/>
          <w:szCs w:val="24"/>
        </w:rPr>
        <w:t>rates</w:t>
      </w:r>
      <w:r w:rsidRPr="00E22286">
        <w:rPr>
          <w:rFonts w:cstheme="minorHAnsi"/>
          <w:color w:val="0F0F0F"/>
          <w:w w:val="105"/>
          <w:sz w:val="24"/>
          <w:szCs w:val="24"/>
        </w:rPr>
        <w:t xml:space="preserve"> </w:t>
      </w:r>
      <w:r w:rsidRPr="00F04202">
        <w:rPr>
          <w:rFonts w:cstheme="minorHAnsi"/>
          <w:color w:val="0F0F0F"/>
          <w:w w:val="105"/>
          <w:sz w:val="24"/>
          <w:szCs w:val="24"/>
        </w:rPr>
        <w:t xml:space="preserve">are imposed and levied for </w:t>
      </w:r>
      <w:r w:rsidR="00E22286">
        <w:rPr>
          <w:rFonts w:cstheme="minorHAnsi"/>
          <w:color w:val="0F0F0F"/>
          <w:w w:val="105"/>
          <w:sz w:val="24"/>
          <w:szCs w:val="24"/>
        </w:rPr>
        <w:t xml:space="preserve">the year </w:t>
      </w:r>
      <w:r w:rsidRPr="00F04202">
        <w:rPr>
          <w:rFonts w:cstheme="minorHAnsi"/>
          <w:color w:val="0F0F0F"/>
          <w:w w:val="105"/>
          <w:sz w:val="24"/>
          <w:szCs w:val="24"/>
        </w:rPr>
        <w:t>20</w:t>
      </w:r>
      <w:r w:rsidR="00AD5DE5" w:rsidRPr="00F04202">
        <w:rPr>
          <w:rFonts w:cstheme="minorHAnsi"/>
          <w:color w:val="0F0F0F"/>
          <w:w w:val="105"/>
          <w:sz w:val="24"/>
          <w:szCs w:val="24"/>
        </w:rPr>
        <w:t>2</w:t>
      </w:r>
      <w:r w:rsidR="00747A4A">
        <w:rPr>
          <w:rFonts w:cstheme="minorHAnsi"/>
          <w:color w:val="0F0F0F"/>
          <w:w w:val="105"/>
          <w:sz w:val="24"/>
          <w:szCs w:val="24"/>
        </w:rPr>
        <w:t>6</w:t>
      </w:r>
      <w:r w:rsidRPr="00F04202">
        <w:rPr>
          <w:rFonts w:cstheme="minorHAnsi"/>
          <w:color w:val="363636"/>
          <w:w w:val="105"/>
          <w:sz w:val="24"/>
          <w:szCs w:val="24"/>
        </w:rPr>
        <w:t>:</w:t>
      </w:r>
    </w:p>
    <w:p w14:paraId="6FA06816" w14:textId="77777777" w:rsidR="00F04202" w:rsidRPr="00F04202" w:rsidRDefault="00F04202" w:rsidP="00F04202">
      <w:pPr>
        <w:pStyle w:val="ListParagraph"/>
        <w:tabs>
          <w:tab w:val="left" w:pos="540"/>
        </w:tabs>
        <w:ind w:left="540"/>
        <w:rPr>
          <w:rFonts w:eastAsia="Arial" w:cstheme="minorHAnsi"/>
          <w:sz w:val="24"/>
          <w:szCs w:val="24"/>
        </w:rPr>
      </w:pPr>
    </w:p>
    <w:p w14:paraId="1CC0C940" w14:textId="505954C5" w:rsidR="00E22286" w:rsidRPr="00E22286" w:rsidRDefault="00C24818" w:rsidP="00E22286">
      <w:pPr>
        <w:pStyle w:val="ListParagraph"/>
        <w:numPr>
          <w:ilvl w:val="1"/>
          <w:numId w:val="1"/>
        </w:numPr>
        <w:tabs>
          <w:tab w:val="left" w:pos="540"/>
          <w:tab w:val="left" w:pos="1440"/>
        </w:tabs>
        <w:spacing w:before="11" w:line="250" w:lineRule="auto"/>
        <w:ind w:left="964" w:right="266" w:hanging="454"/>
        <w:jc w:val="both"/>
        <w:rPr>
          <w:rFonts w:eastAsia="Arial" w:cstheme="minorHAnsi"/>
          <w:sz w:val="24"/>
          <w:szCs w:val="24"/>
        </w:rPr>
      </w:pPr>
      <w:r>
        <w:rPr>
          <w:rFonts w:cstheme="minorHAnsi"/>
          <w:color w:val="0F0F0F"/>
          <w:w w:val="105"/>
          <w:sz w:val="24"/>
          <w:szCs w:val="24"/>
        </w:rPr>
        <w:t>F</w:t>
      </w:r>
      <w:r w:rsidR="00EA3BA3" w:rsidRPr="00F04202">
        <w:rPr>
          <w:rFonts w:cstheme="minorHAnsi"/>
          <w:color w:val="0F0F0F"/>
          <w:w w:val="105"/>
          <w:sz w:val="24"/>
          <w:szCs w:val="24"/>
        </w:rPr>
        <w:t>or purposes of the District of Hudson's Hope on the assessed value of land and improvements taxable for general municipal purposes, the tax rates appearing in column "</w:t>
      </w:r>
      <w:r w:rsidR="00915D83">
        <w:rPr>
          <w:rFonts w:cstheme="minorHAnsi"/>
          <w:color w:val="0F0F0F"/>
          <w:w w:val="105"/>
          <w:sz w:val="24"/>
          <w:szCs w:val="24"/>
        </w:rPr>
        <w:t>1</w:t>
      </w:r>
      <w:r w:rsidR="00EA3BA3" w:rsidRPr="00F04202">
        <w:rPr>
          <w:rFonts w:cstheme="minorHAnsi"/>
          <w:color w:val="0F0F0F"/>
          <w:w w:val="105"/>
          <w:sz w:val="24"/>
          <w:szCs w:val="24"/>
        </w:rPr>
        <w:t>" of Schedule</w:t>
      </w:r>
      <w:r w:rsidR="00915D83">
        <w:rPr>
          <w:rFonts w:cstheme="minorHAnsi"/>
          <w:color w:val="0F0F0F"/>
          <w:w w:val="105"/>
          <w:sz w:val="24"/>
          <w:szCs w:val="24"/>
        </w:rPr>
        <w:t xml:space="preserve"> “A”</w:t>
      </w:r>
      <w:r w:rsidR="00EA3BA3" w:rsidRPr="00F04202">
        <w:rPr>
          <w:rFonts w:cstheme="minorHAnsi"/>
          <w:color w:val="0F0F0F"/>
          <w:w w:val="105"/>
          <w:sz w:val="24"/>
          <w:szCs w:val="24"/>
        </w:rPr>
        <w:t>;</w:t>
      </w:r>
    </w:p>
    <w:p w14:paraId="242AD444" w14:textId="77777777" w:rsidR="00E22286" w:rsidRDefault="00E22286" w:rsidP="00E22286">
      <w:pPr>
        <w:pStyle w:val="ListParagraph"/>
        <w:tabs>
          <w:tab w:val="left" w:pos="540"/>
          <w:tab w:val="left" w:pos="1440"/>
        </w:tabs>
        <w:spacing w:before="11" w:line="250" w:lineRule="auto"/>
        <w:ind w:left="964" w:right="266"/>
        <w:jc w:val="both"/>
        <w:rPr>
          <w:rFonts w:eastAsia="Arial" w:cstheme="minorHAnsi"/>
          <w:sz w:val="24"/>
          <w:szCs w:val="24"/>
        </w:rPr>
      </w:pPr>
    </w:p>
    <w:p w14:paraId="186D433C" w14:textId="0F77E104" w:rsidR="00915D83" w:rsidRDefault="00C24818" w:rsidP="00915D83">
      <w:pPr>
        <w:pStyle w:val="ListParagraph"/>
        <w:numPr>
          <w:ilvl w:val="1"/>
          <w:numId w:val="1"/>
        </w:numPr>
        <w:tabs>
          <w:tab w:val="left" w:pos="540"/>
          <w:tab w:val="left" w:pos="1440"/>
        </w:tabs>
        <w:spacing w:before="11" w:line="250" w:lineRule="auto"/>
        <w:ind w:left="964" w:right="266" w:hanging="454"/>
        <w:jc w:val="both"/>
        <w:rPr>
          <w:rFonts w:eastAsia="Arial" w:cstheme="minorHAnsi"/>
          <w:sz w:val="24"/>
          <w:szCs w:val="24"/>
        </w:rPr>
      </w:pPr>
      <w:r>
        <w:rPr>
          <w:rFonts w:cstheme="minorHAnsi"/>
          <w:color w:val="0F0F0F"/>
          <w:w w:val="105"/>
          <w:sz w:val="24"/>
          <w:szCs w:val="24"/>
        </w:rPr>
        <w:t>F</w:t>
      </w:r>
      <w:r w:rsidR="00EA3BA3" w:rsidRPr="00E22286">
        <w:rPr>
          <w:rFonts w:cstheme="minorHAnsi"/>
          <w:color w:val="0F0F0F"/>
          <w:w w:val="105"/>
          <w:sz w:val="24"/>
          <w:szCs w:val="24"/>
        </w:rPr>
        <w:t xml:space="preserve">or purposes of the Peace River Regional District on the assessed value of land and improvements taxable for </w:t>
      </w:r>
      <w:r w:rsidR="002A5810">
        <w:rPr>
          <w:rFonts w:cstheme="minorHAnsi"/>
          <w:color w:val="0F0F0F"/>
          <w:w w:val="105"/>
          <w:sz w:val="24"/>
          <w:szCs w:val="24"/>
        </w:rPr>
        <w:t>R</w:t>
      </w:r>
      <w:r w:rsidR="00EA3BA3" w:rsidRPr="00E22286">
        <w:rPr>
          <w:rFonts w:cstheme="minorHAnsi"/>
          <w:color w:val="0F0F0F"/>
          <w:w w:val="105"/>
          <w:sz w:val="24"/>
          <w:szCs w:val="24"/>
        </w:rPr>
        <w:t xml:space="preserve">egional </w:t>
      </w:r>
      <w:r w:rsidR="002A5810">
        <w:rPr>
          <w:rFonts w:cstheme="minorHAnsi"/>
          <w:color w:val="0F0F0F"/>
          <w:w w:val="105"/>
          <w:sz w:val="24"/>
          <w:szCs w:val="24"/>
        </w:rPr>
        <w:t>D</w:t>
      </w:r>
      <w:r w:rsidR="00EA3BA3" w:rsidRPr="00E22286">
        <w:rPr>
          <w:rFonts w:cstheme="minorHAnsi"/>
          <w:color w:val="0F0F0F"/>
          <w:w w:val="105"/>
          <w:sz w:val="24"/>
          <w:szCs w:val="24"/>
        </w:rPr>
        <w:t>istrict purposes, the tax rates appearing in column "</w:t>
      </w:r>
      <w:r w:rsidR="00915D83">
        <w:rPr>
          <w:rFonts w:cstheme="minorHAnsi"/>
          <w:color w:val="0F0F0F"/>
          <w:w w:val="105"/>
          <w:sz w:val="24"/>
          <w:szCs w:val="24"/>
        </w:rPr>
        <w:t>2</w:t>
      </w:r>
      <w:r w:rsidR="00EA3BA3" w:rsidRPr="00E22286">
        <w:rPr>
          <w:rFonts w:cstheme="minorHAnsi"/>
          <w:color w:val="0F0F0F"/>
          <w:w w:val="105"/>
          <w:sz w:val="24"/>
          <w:szCs w:val="24"/>
        </w:rPr>
        <w:t xml:space="preserve">" of </w:t>
      </w:r>
      <w:r w:rsidR="00915D83" w:rsidRPr="00F04202">
        <w:rPr>
          <w:rFonts w:cstheme="minorHAnsi"/>
          <w:color w:val="0F0F0F"/>
          <w:w w:val="105"/>
          <w:sz w:val="24"/>
          <w:szCs w:val="24"/>
        </w:rPr>
        <w:t>Schedule</w:t>
      </w:r>
      <w:r w:rsidR="00915D83">
        <w:rPr>
          <w:rFonts w:cstheme="minorHAnsi"/>
          <w:color w:val="0F0F0F"/>
          <w:w w:val="105"/>
          <w:sz w:val="24"/>
          <w:szCs w:val="24"/>
        </w:rPr>
        <w:t xml:space="preserve"> “A”</w:t>
      </w:r>
      <w:r w:rsidR="00EA3BA3" w:rsidRPr="00E22286">
        <w:rPr>
          <w:rFonts w:cstheme="minorHAnsi"/>
          <w:color w:val="0F0F0F"/>
          <w:w w:val="105"/>
          <w:sz w:val="24"/>
          <w:szCs w:val="24"/>
        </w:rPr>
        <w:t>;</w:t>
      </w:r>
    </w:p>
    <w:p w14:paraId="32B90175" w14:textId="77777777" w:rsidR="00915D83" w:rsidRPr="00915D83" w:rsidRDefault="00915D83" w:rsidP="00915D83">
      <w:pPr>
        <w:pStyle w:val="ListParagraph"/>
        <w:rPr>
          <w:rFonts w:cstheme="minorHAnsi"/>
          <w:color w:val="0F0F0F"/>
          <w:w w:val="105"/>
          <w:sz w:val="24"/>
          <w:szCs w:val="24"/>
        </w:rPr>
      </w:pPr>
    </w:p>
    <w:p w14:paraId="34AC3639" w14:textId="161FBA98" w:rsidR="00915D83" w:rsidRPr="00915D83" w:rsidRDefault="00C24818" w:rsidP="00915D83">
      <w:pPr>
        <w:pStyle w:val="ListParagraph"/>
        <w:numPr>
          <w:ilvl w:val="1"/>
          <w:numId w:val="1"/>
        </w:numPr>
        <w:tabs>
          <w:tab w:val="left" w:pos="540"/>
          <w:tab w:val="left" w:pos="1440"/>
        </w:tabs>
        <w:spacing w:before="11" w:line="250" w:lineRule="auto"/>
        <w:ind w:left="964" w:right="266" w:hanging="454"/>
        <w:jc w:val="both"/>
        <w:rPr>
          <w:rFonts w:eastAsia="Arial" w:cstheme="minorHAnsi"/>
          <w:sz w:val="24"/>
          <w:szCs w:val="24"/>
        </w:rPr>
      </w:pPr>
      <w:r>
        <w:rPr>
          <w:rFonts w:cstheme="minorHAnsi"/>
          <w:color w:val="0F0F0F"/>
          <w:w w:val="105"/>
          <w:sz w:val="24"/>
          <w:szCs w:val="24"/>
        </w:rPr>
        <w:t>F</w:t>
      </w:r>
      <w:r w:rsidR="00EA3BA3" w:rsidRPr="00915D83">
        <w:rPr>
          <w:rFonts w:cstheme="minorHAnsi"/>
          <w:color w:val="0F0F0F"/>
          <w:w w:val="105"/>
          <w:sz w:val="24"/>
          <w:szCs w:val="24"/>
        </w:rPr>
        <w:t xml:space="preserve">or the 911 emergency telephone service of the Peace River Regional District on the assessed value of improvements taxable for </w:t>
      </w:r>
      <w:r w:rsidR="002A5810">
        <w:rPr>
          <w:rFonts w:cstheme="minorHAnsi"/>
          <w:color w:val="0F0F0F"/>
          <w:w w:val="105"/>
          <w:sz w:val="24"/>
          <w:szCs w:val="24"/>
        </w:rPr>
        <w:t>R</w:t>
      </w:r>
      <w:r w:rsidR="00EA3BA3" w:rsidRPr="00915D83">
        <w:rPr>
          <w:rFonts w:cstheme="minorHAnsi"/>
          <w:color w:val="0F0F0F"/>
          <w:w w:val="105"/>
          <w:sz w:val="24"/>
          <w:szCs w:val="24"/>
        </w:rPr>
        <w:t xml:space="preserve">egional </w:t>
      </w:r>
      <w:r w:rsidR="002A5810">
        <w:rPr>
          <w:rFonts w:cstheme="minorHAnsi"/>
          <w:color w:val="0F0F0F"/>
          <w:w w:val="105"/>
          <w:sz w:val="24"/>
          <w:szCs w:val="24"/>
        </w:rPr>
        <w:t>D</w:t>
      </w:r>
      <w:r w:rsidR="00EA3BA3" w:rsidRPr="00915D83">
        <w:rPr>
          <w:rFonts w:cstheme="minorHAnsi"/>
          <w:color w:val="0F0F0F"/>
          <w:w w:val="105"/>
          <w:sz w:val="24"/>
          <w:szCs w:val="24"/>
        </w:rPr>
        <w:t>istrict purposes, the tax rates appearing in column "</w:t>
      </w:r>
      <w:r w:rsidR="00915D83">
        <w:rPr>
          <w:rFonts w:cstheme="minorHAnsi"/>
          <w:color w:val="0F0F0F"/>
          <w:w w:val="105"/>
          <w:sz w:val="24"/>
          <w:szCs w:val="24"/>
        </w:rPr>
        <w:t>3</w:t>
      </w:r>
      <w:r w:rsidR="00EA3BA3" w:rsidRPr="00915D83">
        <w:rPr>
          <w:rFonts w:cstheme="minorHAnsi"/>
          <w:color w:val="0F0F0F"/>
          <w:w w:val="105"/>
          <w:sz w:val="24"/>
          <w:szCs w:val="24"/>
        </w:rPr>
        <w:t xml:space="preserve">" of </w:t>
      </w:r>
      <w:r w:rsidR="00915D83" w:rsidRPr="00F04202">
        <w:rPr>
          <w:rFonts w:cstheme="minorHAnsi"/>
          <w:color w:val="0F0F0F"/>
          <w:w w:val="105"/>
          <w:sz w:val="24"/>
          <w:szCs w:val="24"/>
        </w:rPr>
        <w:t>Schedule</w:t>
      </w:r>
      <w:r w:rsidR="00915D83">
        <w:rPr>
          <w:rFonts w:cstheme="minorHAnsi"/>
          <w:color w:val="0F0F0F"/>
          <w:w w:val="105"/>
          <w:sz w:val="24"/>
          <w:szCs w:val="24"/>
        </w:rPr>
        <w:t xml:space="preserve"> “A”</w:t>
      </w:r>
      <w:r w:rsidR="00EA3BA3" w:rsidRPr="00915D83">
        <w:rPr>
          <w:rFonts w:cstheme="minorHAnsi"/>
          <w:color w:val="0F0F0F"/>
          <w:w w:val="105"/>
          <w:sz w:val="24"/>
          <w:szCs w:val="24"/>
        </w:rPr>
        <w:t>; and</w:t>
      </w:r>
    </w:p>
    <w:p w14:paraId="4DA90817" w14:textId="1CBFF716" w:rsidR="00EE6C4C" w:rsidRDefault="00EE6C4C">
      <w:pPr>
        <w:rPr>
          <w:rFonts w:cstheme="minorHAnsi"/>
          <w:color w:val="0F0F0F"/>
          <w:w w:val="105"/>
          <w:sz w:val="24"/>
          <w:szCs w:val="24"/>
        </w:rPr>
      </w:pPr>
      <w:r>
        <w:rPr>
          <w:rFonts w:cstheme="minorHAnsi"/>
          <w:color w:val="0F0F0F"/>
          <w:w w:val="105"/>
          <w:sz w:val="24"/>
          <w:szCs w:val="24"/>
        </w:rPr>
        <w:br w:type="page"/>
      </w:r>
    </w:p>
    <w:p w14:paraId="0B76BD05" w14:textId="77777777" w:rsidR="00915D83" w:rsidRPr="00915D83" w:rsidRDefault="00915D83" w:rsidP="00915D83">
      <w:pPr>
        <w:pStyle w:val="ListParagraph"/>
        <w:rPr>
          <w:rFonts w:cstheme="minorHAnsi"/>
          <w:color w:val="0F0F0F"/>
          <w:w w:val="105"/>
          <w:sz w:val="24"/>
          <w:szCs w:val="24"/>
        </w:rPr>
      </w:pPr>
    </w:p>
    <w:p w14:paraId="46E2D805" w14:textId="372336A9" w:rsidR="008D5453" w:rsidRPr="00915D83" w:rsidRDefault="00C24818" w:rsidP="00915D83">
      <w:pPr>
        <w:pStyle w:val="ListParagraph"/>
        <w:numPr>
          <w:ilvl w:val="1"/>
          <w:numId w:val="1"/>
        </w:numPr>
        <w:tabs>
          <w:tab w:val="left" w:pos="540"/>
          <w:tab w:val="left" w:pos="1440"/>
        </w:tabs>
        <w:spacing w:before="11" w:line="250" w:lineRule="auto"/>
        <w:ind w:left="964" w:right="266" w:hanging="454"/>
        <w:jc w:val="both"/>
        <w:rPr>
          <w:rFonts w:eastAsia="Arial" w:cstheme="minorHAnsi"/>
          <w:sz w:val="24"/>
          <w:szCs w:val="24"/>
        </w:rPr>
      </w:pPr>
      <w:r>
        <w:rPr>
          <w:rFonts w:cstheme="minorHAnsi"/>
          <w:color w:val="0F0F0F"/>
          <w:w w:val="105"/>
          <w:sz w:val="24"/>
          <w:szCs w:val="24"/>
        </w:rPr>
        <w:t>F</w:t>
      </w:r>
      <w:r w:rsidR="00EA3BA3" w:rsidRPr="00915D83">
        <w:rPr>
          <w:rFonts w:cstheme="minorHAnsi"/>
          <w:color w:val="0F0F0F"/>
          <w:w w:val="105"/>
          <w:sz w:val="24"/>
          <w:szCs w:val="24"/>
        </w:rPr>
        <w:t xml:space="preserve">or purposes of the Peace River Regional Hospital District on the assessed value of land and improvements taxable for </w:t>
      </w:r>
      <w:r w:rsidR="002A5810">
        <w:rPr>
          <w:rFonts w:cstheme="minorHAnsi"/>
          <w:color w:val="0F0F0F"/>
          <w:w w:val="105"/>
          <w:sz w:val="24"/>
          <w:szCs w:val="24"/>
        </w:rPr>
        <w:t>R</w:t>
      </w:r>
      <w:r w:rsidR="00EA3BA3" w:rsidRPr="00915D83">
        <w:rPr>
          <w:rFonts w:cstheme="minorHAnsi"/>
          <w:color w:val="0F0F0F"/>
          <w:w w:val="105"/>
          <w:sz w:val="24"/>
          <w:szCs w:val="24"/>
        </w:rPr>
        <w:t xml:space="preserve">egional </w:t>
      </w:r>
      <w:r w:rsidR="002A5810">
        <w:rPr>
          <w:rFonts w:cstheme="minorHAnsi"/>
          <w:color w:val="0F0F0F"/>
          <w:w w:val="105"/>
          <w:sz w:val="24"/>
          <w:szCs w:val="24"/>
        </w:rPr>
        <w:t>H</w:t>
      </w:r>
      <w:r w:rsidR="00EA3BA3" w:rsidRPr="00915D83">
        <w:rPr>
          <w:rFonts w:cstheme="minorHAnsi"/>
          <w:color w:val="0F0F0F"/>
          <w:w w:val="105"/>
          <w:sz w:val="24"/>
          <w:szCs w:val="24"/>
        </w:rPr>
        <w:t xml:space="preserve">ospital </w:t>
      </w:r>
      <w:r w:rsidR="002A5810">
        <w:rPr>
          <w:rFonts w:cstheme="minorHAnsi"/>
          <w:color w:val="0F0F0F"/>
          <w:w w:val="105"/>
          <w:sz w:val="24"/>
          <w:szCs w:val="24"/>
        </w:rPr>
        <w:t>D</w:t>
      </w:r>
      <w:r w:rsidR="00EA3BA3" w:rsidRPr="00915D83">
        <w:rPr>
          <w:rFonts w:cstheme="minorHAnsi"/>
          <w:color w:val="0F0F0F"/>
          <w:w w:val="105"/>
          <w:sz w:val="24"/>
          <w:szCs w:val="24"/>
        </w:rPr>
        <w:t>istrict purposes, the tax rates appearing in column "</w:t>
      </w:r>
      <w:r w:rsidR="00915D83">
        <w:rPr>
          <w:rFonts w:cstheme="minorHAnsi"/>
          <w:color w:val="0F0F0F"/>
          <w:w w:val="105"/>
          <w:sz w:val="24"/>
          <w:szCs w:val="24"/>
        </w:rPr>
        <w:t>4</w:t>
      </w:r>
      <w:r w:rsidR="00EA3BA3" w:rsidRPr="00915D83">
        <w:rPr>
          <w:rFonts w:cstheme="minorHAnsi"/>
          <w:color w:val="0F0F0F"/>
          <w:w w:val="105"/>
          <w:sz w:val="24"/>
          <w:szCs w:val="24"/>
        </w:rPr>
        <w:t xml:space="preserve">" of </w:t>
      </w:r>
      <w:r w:rsidR="00915D83" w:rsidRPr="00F04202">
        <w:rPr>
          <w:rFonts w:cstheme="minorHAnsi"/>
          <w:color w:val="0F0F0F"/>
          <w:w w:val="105"/>
          <w:sz w:val="24"/>
          <w:szCs w:val="24"/>
        </w:rPr>
        <w:t>Schedule</w:t>
      </w:r>
      <w:r w:rsidR="00915D83">
        <w:rPr>
          <w:rFonts w:cstheme="minorHAnsi"/>
          <w:color w:val="0F0F0F"/>
          <w:w w:val="105"/>
          <w:sz w:val="24"/>
          <w:szCs w:val="24"/>
        </w:rPr>
        <w:t xml:space="preserve"> “A”</w:t>
      </w:r>
      <w:r w:rsidR="00EA3BA3" w:rsidRPr="00915D83">
        <w:rPr>
          <w:rFonts w:cstheme="minorHAnsi"/>
          <w:color w:val="0F0F0F"/>
          <w:w w:val="105"/>
          <w:sz w:val="24"/>
          <w:szCs w:val="24"/>
        </w:rPr>
        <w:t>.</w:t>
      </w:r>
    </w:p>
    <w:p w14:paraId="1E2C0583" w14:textId="77777777" w:rsidR="008431CE" w:rsidRPr="00F04202" w:rsidRDefault="008431CE" w:rsidP="00DA6D46">
      <w:pPr>
        <w:tabs>
          <w:tab w:val="left" w:pos="540"/>
          <w:tab w:val="left" w:pos="1615"/>
        </w:tabs>
        <w:spacing w:line="252" w:lineRule="auto"/>
        <w:ind w:left="540" w:right="275" w:hanging="540"/>
        <w:jc w:val="both"/>
        <w:rPr>
          <w:rFonts w:eastAsia="Arial" w:cstheme="minorHAnsi"/>
          <w:sz w:val="24"/>
          <w:szCs w:val="24"/>
        </w:rPr>
      </w:pPr>
    </w:p>
    <w:p w14:paraId="6FF0CCD1" w14:textId="77777777" w:rsidR="00AD5DE5" w:rsidRPr="00F04202" w:rsidRDefault="00AD5DE5">
      <w:pPr>
        <w:pStyle w:val="BodyText"/>
        <w:spacing w:line="252" w:lineRule="auto"/>
        <w:ind w:left="178" w:right="4892"/>
        <w:rPr>
          <w:rFonts w:asciiTheme="minorHAnsi" w:hAnsiTheme="minorHAnsi" w:cstheme="minorHAnsi"/>
          <w:color w:val="0F0F0F"/>
          <w:w w:val="105"/>
          <w:sz w:val="24"/>
          <w:szCs w:val="24"/>
        </w:rPr>
      </w:pPr>
    </w:p>
    <w:p w14:paraId="2D88FBA8" w14:textId="78A3A82B" w:rsidR="00AC24D1" w:rsidRDefault="00EA3BA3" w:rsidP="00F04202">
      <w:pPr>
        <w:pStyle w:val="BodyText"/>
        <w:spacing w:line="240" w:lineRule="exact"/>
        <w:ind w:left="0" w:right="364"/>
        <w:rPr>
          <w:rFonts w:asciiTheme="minorHAnsi" w:hAnsiTheme="minorHAnsi" w:cstheme="minorHAnsi"/>
          <w:color w:val="0F0F0F"/>
          <w:w w:val="105"/>
          <w:sz w:val="24"/>
          <w:szCs w:val="24"/>
        </w:rPr>
      </w:pPr>
      <w:r w:rsidRPr="00F04202">
        <w:rPr>
          <w:rFonts w:asciiTheme="minorHAnsi" w:hAnsiTheme="minorHAnsi" w:cstheme="minorHAnsi"/>
          <w:color w:val="0F0F0F"/>
          <w:w w:val="105"/>
          <w:sz w:val="24"/>
          <w:szCs w:val="24"/>
        </w:rPr>
        <w:t>R</w:t>
      </w:r>
      <w:r w:rsidR="00C46290" w:rsidRPr="00F04202">
        <w:rPr>
          <w:rFonts w:asciiTheme="minorHAnsi" w:hAnsiTheme="minorHAnsi" w:cstheme="minorHAnsi"/>
          <w:color w:val="0F0F0F"/>
          <w:w w:val="105"/>
          <w:sz w:val="24"/>
          <w:szCs w:val="24"/>
        </w:rPr>
        <w:t xml:space="preserve">EAD A FIRST TIME </w:t>
      </w:r>
      <w:r w:rsidRPr="00F04202">
        <w:rPr>
          <w:rFonts w:asciiTheme="minorHAnsi" w:hAnsiTheme="minorHAnsi" w:cstheme="minorHAnsi"/>
          <w:color w:val="0F0F0F"/>
          <w:w w:val="105"/>
          <w:sz w:val="24"/>
          <w:szCs w:val="24"/>
        </w:rPr>
        <w:t>thi</w:t>
      </w:r>
      <w:r w:rsidR="00747A4A">
        <w:rPr>
          <w:rFonts w:asciiTheme="minorHAnsi" w:hAnsiTheme="minorHAnsi" w:cstheme="minorHAnsi"/>
          <w:color w:val="0F0F0F"/>
          <w:w w:val="105"/>
          <w:sz w:val="24"/>
          <w:szCs w:val="24"/>
        </w:rPr>
        <w:t>s</w:t>
      </w:r>
      <w:r w:rsidR="00EE6C4C">
        <w:rPr>
          <w:rFonts w:asciiTheme="minorHAnsi" w:hAnsiTheme="minorHAnsi" w:cstheme="minorHAnsi"/>
          <w:color w:val="0F0F0F"/>
          <w:w w:val="105"/>
          <w:sz w:val="24"/>
          <w:szCs w:val="24"/>
        </w:rPr>
        <w:t xml:space="preserve"> 29</w:t>
      </w:r>
      <w:r w:rsidR="00EE6C4C" w:rsidRPr="00EE6C4C">
        <w:rPr>
          <w:rFonts w:asciiTheme="minorHAnsi" w:hAnsiTheme="minorHAnsi" w:cstheme="minorHAnsi"/>
          <w:color w:val="0F0F0F"/>
          <w:w w:val="105"/>
          <w:sz w:val="24"/>
          <w:szCs w:val="24"/>
          <w:vertAlign w:val="superscript"/>
        </w:rPr>
        <w:t>th</w:t>
      </w:r>
      <w:r w:rsidR="00EE6C4C">
        <w:rPr>
          <w:rFonts w:asciiTheme="minorHAnsi" w:hAnsiTheme="minorHAnsi" w:cstheme="minorHAnsi"/>
          <w:color w:val="0F0F0F"/>
          <w:w w:val="105"/>
          <w:sz w:val="24"/>
          <w:szCs w:val="24"/>
        </w:rPr>
        <w:t xml:space="preserve"> day of April 2026</w:t>
      </w:r>
    </w:p>
    <w:p w14:paraId="4B76C60A" w14:textId="19DC84BD" w:rsidR="00F04202" w:rsidRPr="00F04202" w:rsidRDefault="00F04202" w:rsidP="00F04202">
      <w:pPr>
        <w:pStyle w:val="BodyText"/>
        <w:spacing w:line="240" w:lineRule="exact"/>
        <w:ind w:left="0" w:right="364"/>
        <w:rPr>
          <w:rFonts w:asciiTheme="minorHAnsi" w:hAnsiTheme="minorHAnsi" w:cstheme="minorHAnsi"/>
          <w:color w:val="0F0F0F"/>
          <w:w w:val="105"/>
          <w:sz w:val="24"/>
          <w:szCs w:val="24"/>
        </w:rPr>
      </w:pPr>
    </w:p>
    <w:p w14:paraId="2865049C" w14:textId="34B7E5C9" w:rsidR="00AC24D1" w:rsidRDefault="00EA3BA3" w:rsidP="00F04202">
      <w:pPr>
        <w:pStyle w:val="BodyText"/>
        <w:spacing w:line="240" w:lineRule="exact"/>
        <w:ind w:left="0" w:right="364"/>
        <w:rPr>
          <w:rFonts w:asciiTheme="minorHAnsi" w:hAnsiTheme="minorHAnsi" w:cstheme="minorHAnsi"/>
          <w:color w:val="0F0F0F"/>
          <w:w w:val="105"/>
          <w:sz w:val="24"/>
          <w:szCs w:val="24"/>
        </w:rPr>
      </w:pPr>
      <w:r w:rsidRPr="00F04202">
        <w:rPr>
          <w:rFonts w:asciiTheme="minorHAnsi" w:hAnsiTheme="minorHAnsi" w:cstheme="minorHAnsi"/>
          <w:color w:val="0F0F0F"/>
          <w:w w:val="105"/>
          <w:sz w:val="24"/>
          <w:szCs w:val="24"/>
        </w:rPr>
        <w:t>R</w:t>
      </w:r>
      <w:r w:rsidR="00C46290" w:rsidRPr="00F04202">
        <w:rPr>
          <w:rFonts w:asciiTheme="minorHAnsi" w:hAnsiTheme="minorHAnsi" w:cstheme="minorHAnsi"/>
          <w:color w:val="0F0F0F"/>
          <w:w w:val="105"/>
          <w:sz w:val="24"/>
          <w:szCs w:val="24"/>
        </w:rPr>
        <w:t xml:space="preserve">EAD A SECOND TIME </w:t>
      </w:r>
      <w:r w:rsidRPr="00F04202">
        <w:rPr>
          <w:rFonts w:asciiTheme="minorHAnsi" w:hAnsiTheme="minorHAnsi" w:cstheme="minorHAnsi"/>
          <w:color w:val="0F0F0F"/>
          <w:w w:val="105"/>
          <w:sz w:val="24"/>
          <w:szCs w:val="24"/>
        </w:rPr>
        <w:t>this</w:t>
      </w:r>
      <w:r w:rsidR="00EE6C4C">
        <w:rPr>
          <w:rFonts w:asciiTheme="minorHAnsi" w:hAnsiTheme="minorHAnsi" w:cstheme="minorHAnsi"/>
          <w:color w:val="0F0F0F"/>
          <w:w w:val="105"/>
          <w:sz w:val="24"/>
          <w:szCs w:val="24"/>
        </w:rPr>
        <w:t xml:space="preserve"> </w:t>
      </w:r>
      <w:r w:rsidR="00EE6C4C">
        <w:rPr>
          <w:rFonts w:asciiTheme="minorHAnsi" w:hAnsiTheme="minorHAnsi" w:cstheme="minorHAnsi"/>
          <w:color w:val="0F0F0F"/>
          <w:w w:val="105"/>
          <w:sz w:val="24"/>
          <w:szCs w:val="24"/>
        </w:rPr>
        <w:t>29</w:t>
      </w:r>
      <w:r w:rsidR="00EE6C4C" w:rsidRPr="00EE6C4C">
        <w:rPr>
          <w:rFonts w:asciiTheme="minorHAnsi" w:hAnsiTheme="minorHAnsi" w:cstheme="minorHAnsi"/>
          <w:color w:val="0F0F0F"/>
          <w:w w:val="105"/>
          <w:sz w:val="24"/>
          <w:szCs w:val="24"/>
          <w:vertAlign w:val="superscript"/>
        </w:rPr>
        <w:t>th</w:t>
      </w:r>
      <w:r w:rsidR="00EE6C4C">
        <w:rPr>
          <w:rFonts w:asciiTheme="minorHAnsi" w:hAnsiTheme="minorHAnsi" w:cstheme="minorHAnsi"/>
          <w:color w:val="0F0F0F"/>
          <w:w w:val="105"/>
          <w:sz w:val="24"/>
          <w:szCs w:val="24"/>
        </w:rPr>
        <w:t xml:space="preserve"> day of </w:t>
      </w:r>
      <w:r w:rsidR="00EE6C4C">
        <w:rPr>
          <w:rFonts w:asciiTheme="minorHAnsi" w:hAnsiTheme="minorHAnsi" w:cstheme="minorHAnsi"/>
          <w:color w:val="0F0F0F"/>
          <w:w w:val="105"/>
          <w:sz w:val="24"/>
          <w:szCs w:val="24"/>
        </w:rPr>
        <w:t>April</w:t>
      </w:r>
      <w:r w:rsidR="00EE6C4C">
        <w:rPr>
          <w:rFonts w:asciiTheme="minorHAnsi" w:hAnsiTheme="minorHAnsi" w:cstheme="minorHAnsi"/>
          <w:color w:val="0F0F0F"/>
          <w:w w:val="105"/>
          <w:sz w:val="24"/>
          <w:szCs w:val="24"/>
        </w:rPr>
        <w:t xml:space="preserve"> 2026</w:t>
      </w:r>
    </w:p>
    <w:p w14:paraId="3AC14137" w14:textId="77777777" w:rsidR="00F04202" w:rsidRPr="00F04202" w:rsidRDefault="00F04202" w:rsidP="00F04202">
      <w:pPr>
        <w:pStyle w:val="BodyText"/>
        <w:spacing w:line="240" w:lineRule="exact"/>
        <w:ind w:left="0" w:right="364"/>
        <w:rPr>
          <w:rFonts w:asciiTheme="minorHAnsi" w:hAnsiTheme="minorHAnsi" w:cstheme="minorHAnsi"/>
          <w:color w:val="0F0F0F"/>
          <w:w w:val="105"/>
          <w:sz w:val="24"/>
          <w:szCs w:val="24"/>
        </w:rPr>
      </w:pPr>
    </w:p>
    <w:p w14:paraId="3FE6EE9B" w14:textId="5DC5D1D3" w:rsidR="008D5453" w:rsidRDefault="00EA3BA3" w:rsidP="00F04202">
      <w:pPr>
        <w:pStyle w:val="BodyText"/>
        <w:spacing w:line="240" w:lineRule="exact"/>
        <w:ind w:left="0" w:right="364"/>
        <w:rPr>
          <w:rFonts w:asciiTheme="minorHAnsi" w:hAnsiTheme="minorHAnsi" w:cstheme="minorHAnsi"/>
          <w:color w:val="0F0F0F"/>
          <w:w w:val="105"/>
          <w:sz w:val="24"/>
          <w:szCs w:val="24"/>
        </w:rPr>
      </w:pPr>
      <w:r w:rsidRPr="00F04202">
        <w:rPr>
          <w:rFonts w:asciiTheme="minorHAnsi" w:hAnsiTheme="minorHAnsi" w:cstheme="minorHAnsi"/>
          <w:color w:val="0F0F0F"/>
          <w:w w:val="105"/>
          <w:sz w:val="24"/>
          <w:szCs w:val="24"/>
        </w:rPr>
        <w:t>R</w:t>
      </w:r>
      <w:r w:rsidR="00C46290" w:rsidRPr="00F04202">
        <w:rPr>
          <w:rFonts w:asciiTheme="minorHAnsi" w:hAnsiTheme="minorHAnsi" w:cstheme="minorHAnsi"/>
          <w:color w:val="0F0F0F"/>
          <w:w w:val="105"/>
          <w:sz w:val="24"/>
          <w:szCs w:val="24"/>
        </w:rPr>
        <w:t>EAD A THIRD TIME</w:t>
      </w:r>
      <w:r w:rsidRPr="00F04202">
        <w:rPr>
          <w:rFonts w:asciiTheme="minorHAnsi" w:hAnsiTheme="minorHAnsi" w:cstheme="minorHAnsi"/>
          <w:color w:val="0F0F0F"/>
          <w:spacing w:val="-10"/>
          <w:w w:val="105"/>
          <w:sz w:val="24"/>
          <w:szCs w:val="24"/>
        </w:rPr>
        <w:t xml:space="preserve"> </w:t>
      </w:r>
      <w:r w:rsidRPr="00F04202">
        <w:rPr>
          <w:rFonts w:asciiTheme="minorHAnsi" w:hAnsiTheme="minorHAnsi" w:cstheme="minorHAnsi"/>
          <w:color w:val="0F0F0F"/>
          <w:w w:val="105"/>
          <w:sz w:val="24"/>
          <w:szCs w:val="24"/>
        </w:rPr>
        <w:t>this</w:t>
      </w:r>
      <w:r w:rsidR="00EE6C4C">
        <w:rPr>
          <w:rFonts w:asciiTheme="minorHAnsi" w:hAnsiTheme="minorHAnsi" w:cstheme="minorHAnsi"/>
          <w:color w:val="0F0F0F"/>
          <w:w w:val="105"/>
          <w:sz w:val="24"/>
          <w:szCs w:val="24"/>
        </w:rPr>
        <w:t xml:space="preserve"> </w:t>
      </w:r>
      <w:r w:rsidR="00EE6C4C">
        <w:rPr>
          <w:rFonts w:asciiTheme="minorHAnsi" w:hAnsiTheme="minorHAnsi" w:cstheme="minorHAnsi"/>
          <w:color w:val="0F0F0F"/>
          <w:w w:val="105"/>
          <w:sz w:val="24"/>
          <w:szCs w:val="24"/>
        </w:rPr>
        <w:t>29</w:t>
      </w:r>
      <w:r w:rsidR="00EE6C4C" w:rsidRPr="00EE6C4C">
        <w:rPr>
          <w:rFonts w:asciiTheme="minorHAnsi" w:hAnsiTheme="minorHAnsi" w:cstheme="minorHAnsi"/>
          <w:color w:val="0F0F0F"/>
          <w:w w:val="105"/>
          <w:sz w:val="24"/>
          <w:szCs w:val="24"/>
          <w:vertAlign w:val="superscript"/>
        </w:rPr>
        <w:t>th</w:t>
      </w:r>
      <w:r w:rsidR="00EE6C4C">
        <w:rPr>
          <w:rFonts w:asciiTheme="minorHAnsi" w:hAnsiTheme="minorHAnsi" w:cstheme="minorHAnsi"/>
          <w:color w:val="0F0F0F"/>
          <w:w w:val="105"/>
          <w:sz w:val="24"/>
          <w:szCs w:val="24"/>
        </w:rPr>
        <w:t xml:space="preserve"> day of </w:t>
      </w:r>
      <w:r w:rsidR="00EE6C4C">
        <w:rPr>
          <w:rFonts w:asciiTheme="minorHAnsi" w:hAnsiTheme="minorHAnsi" w:cstheme="minorHAnsi"/>
          <w:color w:val="0F0F0F"/>
          <w:w w:val="105"/>
          <w:sz w:val="24"/>
          <w:szCs w:val="24"/>
        </w:rPr>
        <w:t>April</w:t>
      </w:r>
      <w:r w:rsidR="00EE6C4C">
        <w:rPr>
          <w:rFonts w:asciiTheme="minorHAnsi" w:hAnsiTheme="minorHAnsi" w:cstheme="minorHAnsi"/>
          <w:color w:val="0F0F0F"/>
          <w:w w:val="105"/>
          <w:sz w:val="24"/>
          <w:szCs w:val="24"/>
        </w:rPr>
        <w:t xml:space="preserve"> 2026</w:t>
      </w:r>
    </w:p>
    <w:p w14:paraId="61C1E4E8" w14:textId="77777777" w:rsidR="00F04202" w:rsidRPr="00F04202" w:rsidRDefault="00F04202" w:rsidP="00F04202">
      <w:pPr>
        <w:pStyle w:val="BodyText"/>
        <w:spacing w:line="240" w:lineRule="exact"/>
        <w:ind w:left="0" w:right="364"/>
        <w:rPr>
          <w:rFonts w:asciiTheme="minorHAnsi" w:hAnsiTheme="minorHAnsi" w:cstheme="minorHAnsi"/>
          <w:sz w:val="24"/>
          <w:szCs w:val="24"/>
        </w:rPr>
      </w:pPr>
    </w:p>
    <w:p w14:paraId="195C832F" w14:textId="329517D4" w:rsidR="008D5453" w:rsidRPr="00F04202" w:rsidRDefault="00C46290" w:rsidP="00F04202">
      <w:pPr>
        <w:pStyle w:val="BodyText"/>
        <w:spacing w:line="240" w:lineRule="exact"/>
        <w:ind w:left="0" w:right="156"/>
        <w:rPr>
          <w:rFonts w:asciiTheme="minorHAnsi" w:hAnsiTheme="minorHAnsi" w:cstheme="minorHAnsi"/>
          <w:color w:val="363636"/>
          <w:w w:val="105"/>
          <w:sz w:val="24"/>
          <w:szCs w:val="24"/>
        </w:rPr>
      </w:pPr>
      <w:r w:rsidRPr="00F04202">
        <w:rPr>
          <w:rFonts w:asciiTheme="minorHAnsi" w:hAnsiTheme="minorHAnsi" w:cstheme="minorHAnsi"/>
          <w:color w:val="0F0F0F"/>
          <w:w w:val="105"/>
          <w:sz w:val="24"/>
          <w:szCs w:val="24"/>
        </w:rPr>
        <w:t xml:space="preserve">ADOPTED </w:t>
      </w:r>
      <w:r w:rsidR="00C137F4" w:rsidRPr="00F04202">
        <w:rPr>
          <w:rFonts w:asciiTheme="minorHAnsi" w:hAnsiTheme="minorHAnsi" w:cstheme="minorHAnsi"/>
          <w:color w:val="0F0F0F"/>
          <w:w w:val="105"/>
          <w:sz w:val="24"/>
          <w:szCs w:val="24"/>
        </w:rPr>
        <w:t>this</w:t>
      </w:r>
      <w:r w:rsidR="00EE6C4C">
        <w:rPr>
          <w:rFonts w:asciiTheme="minorHAnsi" w:hAnsiTheme="minorHAnsi" w:cstheme="minorHAnsi"/>
          <w:color w:val="0F0F0F"/>
          <w:w w:val="105"/>
          <w:sz w:val="24"/>
          <w:szCs w:val="24"/>
        </w:rPr>
        <w:t xml:space="preserve"> 13</w:t>
      </w:r>
      <w:r w:rsidR="00EE6C4C" w:rsidRPr="00EE6C4C">
        <w:rPr>
          <w:rFonts w:asciiTheme="minorHAnsi" w:hAnsiTheme="minorHAnsi" w:cstheme="minorHAnsi"/>
          <w:color w:val="0F0F0F"/>
          <w:w w:val="105"/>
          <w:sz w:val="24"/>
          <w:szCs w:val="24"/>
          <w:vertAlign w:val="superscript"/>
        </w:rPr>
        <w:t>th</w:t>
      </w:r>
      <w:r w:rsidR="00EE6C4C">
        <w:rPr>
          <w:rFonts w:asciiTheme="minorHAnsi" w:hAnsiTheme="minorHAnsi" w:cstheme="minorHAnsi"/>
          <w:color w:val="0F0F0F"/>
          <w:w w:val="105"/>
          <w:sz w:val="24"/>
          <w:szCs w:val="24"/>
        </w:rPr>
        <w:t xml:space="preserve"> day of </w:t>
      </w:r>
      <w:r w:rsidR="00EE6C4C">
        <w:rPr>
          <w:rFonts w:asciiTheme="minorHAnsi" w:hAnsiTheme="minorHAnsi" w:cstheme="minorHAnsi"/>
          <w:color w:val="0F0F0F"/>
          <w:w w:val="105"/>
          <w:sz w:val="24"/>
          <w:szCs w:val="24"/>
        </w:rPr>
        <w:t>May</w:t>
      </w:r>
      <w:r w:rsidR="00EE6C4C">
        <w:rPr>
          <w:rFonts w:asciiTheme="minorHAnsi" w:hAnsiTheme="minorHAnsi" w:cstheme="minorHAnsi"/>
          <w:color w:val="0F0F0F"/>
          <w:w w:val="105"/>
          <w:sz w:val="24"/>
          <w:szCs w:val="24"/>
        </w:rPr>
        <w:t xml:space="preserve"> 2026</w:t>
      </w:r>
    </w:p>
    <w:p w14:paraId="316C5D55" w14:textId="23A5F683" w:rsidR="00AD5DE5" w:rsidRDefault="00AD5DE5" w:rsidP="00E26F7C">
      <w:pPr>
        <w:pStyle w:val="BodyText"/>
        <w:ind w:left="169" w:right="156"/>
        <w:rPr>
          <w:rFonts w:asciiTheme="minorHAnsi" w:hAnsiTheme="minorHAnsi" w:cstheme="minorHAnsi"/>
          <w:noProof/>
          <w:sz w:val="24"/>
          <w:szCs w:val="24"/>
        </w:rPr>
      </w:pPr>
    </w:p>
    <w:p w14:paraId="6A93F26D" w14:textId="77777777" w:rsidR="00F04202" w:rsidRDefault="00F04202" w:rsidP="00E26F7C">
      <w:pPr>
        <w:pStyle w:val="BodyText"/>
        <w:ind w:left="169" w:right="156"/>
        <w:rPr>
          <w:rFonts w:asciiTheme="minorHAnsi" w:hAnsiTheme="minorHAnsi" w:cstheme="minorHAnsi"/>
          <w:noProof/>
          <w:sz w:val="24"/>
          <w:szCs w:val="24"/>
        </w:rPr>
      </w:pPr>
    </w:p>
    <w:p w14:paraId="3CE06958" w14:textId="01145839" w:rsidR="00083108" w:rsidRPr="00083108" w:rsidRDefault="00083108" w:rsidP="00083108">
      <w:pPr>
        <w:pStyle w:val="BodyText"/>
        <w:ind w:left="169" w:right="156"/>
        <w:rPr>
          <w:rFonts w:asciiTheme="minorHAnsi" w:hAnsiTheme="minorHAnsi" w:cstheme="minorHAnsi"/>
          <w:i/>
          <w:iCs/>
          <w:noProof/>
          <w:sz w:val="24"/>
          <w:szCs w:val="24"/>
        </w:rPr>
      </w:pPr>
      <w:r w:rsidRPr="00083108">
        <w:rPr>
          <w:rFonts w:asciiTheme="minorHAnsi" w:hAnsiTheme="minorHAnsi" w:cstheme="minorHAnsi"/>
          <w:i/>
          <w:iCs/>
          <w:noProof/>
          <w:sz w:val="24"/>
          <w:szCs w:val="24"/>
        </w:rPr>
        <w:t xml:space="preserve">Original Signed by: </w:t>
      </w:r>
      <w:r>
        <w:rPr>
          <w:rFonts w:asciiTheme="minorHAnsi" w:hAnsiTheme="minorHAnsi" w:cstheme="minorHAnsi"/>
          <w:i/>
          <w:iCs/>
          <w:noProof/>
          <w:sz w:val="24"/>
          <w:szCs w:val="24"/>
        </w:rPr>
        <w:tab/>
      </w:r>
      <w:r>
        <w:rPr>
          <w:rFonts w:asciiTheme="minorHAnsi" w:hAnsiTheme="minorHAnsi" w:cstheme="minorHAnsi"/>
          <w:i/>
          <w:iCs/>
          <w:noProof/>
          <w:sz w:val="24"/>
          <w:szCs w:val="24"/>
        </w:rPr>
        <w:tab/>
      </w:r>
      <w:r>
        <w:rPr>
          <w:rFonts w:asciiTheme="minorHAnsi" w:hAnsiTheme="minorHAnsi" w:cstheme="minorHAnsi"/>
          <w:i/>
          <w:iCs/>
          <w:noProof/>
          <w:sz w:val="24"/>
          <w:szCs w:val="24"/>
        </w:rPr>
        <w:tab/>
      </w:r>
      <w:r>
        <w:rPr>
          <w:rFonts w:asciiTheme="minorHAnsi" w:hAnsiTheme="minorHAnsi" w:cstheme="minorHAnsi"/>
          <w:i/>
          <w:iCs/>
          <w:noProof/>
          <w:sz w:val="24"/>
          <w:szCs w:val="24"/>
        </w:rPr>
        <w:tab/>
      </w:r>
      <w:r>
        <w:rPr>
          <w:rFonts w:asciiTheme="minorHAnsi" w:hAnsiTheme="minorHAnsi" w:cstheme="minorHAnsi"/>
          <w:i/>
          <w:iCs/>
          <w:noProof/>
          <w:sz w:val="24"/>
          <w:szCs w:val="24"/>
        </w:rPr>
        <w:tab/>
      </w:r>
      <w:r>
        <w:rPr>
          <w:rFonts w:asciiTheme="minorHAnsi" w:hAnsiTheme="minorHAnsi" w:cstheme="minorHAnsi"/>
          <w:i/>
          <w:iCs/>
          <w:noProof/>
          <w:sz w:val="24"/>
          <w:szCs w:val="24"/>
        </w:rPr>
        <w:tab/>
        <w:t xml:space="preserve">  </w:t>
      </w:r>
      <w:r w:rsidRPr="00083108">
        <w:rPr>
          <w:rFonts w:asciiTheme="minorHAnsi" w:hAnsiTheme="minorHAnsi" w:cstheme="minorHAnsi"/>
          <w:i/>
          <w:iCs/>
          <w:noProof/>
          <w:sz w:val="24"/>
          <w:szCs w:val="24"/>
        </w:rPr>
        <w:t xml:space="preserve">Original Signed by: </w:t>
      </w:r>
    </w:p>
    <w:p w14:paraId="5EDFE103" w14:textId="6B692163" w:rsidR="00DF10C0" w:rsidRPr="00F04202" w:rsidRDefault="00DF10C0" w:rsidP="00DA6D46">
      <w:pPr>
        <w:rPr>
          <w:rFonts w:eastAsia="Calibri" w:cstheme="minorHAnsi"/>
          <w:color w:val="0F0F0F"/>
          <w:w w:val="105"/>
          <w:sz w:val="24"/>
          <w:szCs w:val="24"/>
        </w:rPr>
      </w:pPr>
      <w:r w:rsidRPr="00F04202">
        <w:rPr>
          <w:rFonts w:eastAsia="Calibri" w:cstheme="minorHAnsi"/>
          <w:color w:val="0F0F0F"/>
          <w:w w:val="105"/>
          <w:sz w:val="24"/>
          <w:szCs w:val="24"/>
        </w:rPr>
        <w:t>__________</w:t>
      </w:r>
      <w:r w:rsidR="00DA6D46" w:rsidRPr="00F04202">
        <w:rPr>
          <w:rFonts w:eastAsia="Calibri" w:cstheme="minorHAnsi"/>
          <w:color w:val="0F0F0F"/>
          <w:w w:val="105"/>
          <w:sz w:val="24"/>
          <w:szCs w:val="24"/>
        </w:rPr>
        <w:t>____</w:t>
      </w:r>
      <w:r w:rsidRPr="00F04202">
        <w:rPr>
          <w:rFonts w:eastAsia="Calibri" w:cstheme="minorHAnsi"/>
          <w:color w:val="0F0F0F"/>
          <w:w w:val="105"/>
          <w:sz w:val="24"/>
          <w:szCs w:val="24"/>
        </w:rPr>
        <w:t>___________</w:t>
      </w:r>
      <w:r w:rsidR="004F14EF">
        <w:rPr>
          <w:rFonts w:eastAsia="Calibri" w:cstheme="minorHAnsi"/>
          <w:color w:val="0F0F0F"/>
          <w:w w:val="105"/>
          <w:sz w:val="24"/>
          <w:szCs w:val="24"/>
        </w:rPr>
        <w:t>_____</w:t>
      </w:r>
      <w:r w:rsidRPr="00F04202">
        <w:rPr>
          <w:rFonts w:eastAsia="Calibri" w:cstheme="minorHAnsi"/>
          <w:color w:val="0F0F0F"/>
          <w:w w:val="105"/>
          <w:sz w:val="24"/>
          <w:szCs w:val="24"/>
        </w:rPr>
        <w:t>___</w:t>
      </w:r>
      <w:r w:rsidR="00F04202">
        <w:rPr>
          <w:rFonts w:eastAsia="Calibri" w:cstheme="minorHAnsi"/>
          <w:color w:val="0F0F0F"/>
          <w:w w:val="105"/>
          <w:sz w:val="24"/>
          <w:szCs w:val="24"/>
        </w:rPr>
        <w:tab/>
      </w:r>
      <w:r w:rsidR="00F04202">
        <w:rPr>
          <w:rFonts w:eastAsia="Calibri" w:cstheme="minorHAnsi"/>
          <w:color w:val="0F0F0F"/>
          <w:w w:val="105"/>
          <w:sz w:val="24"/>
          <w:szCs w:val="24"/>
        </w:rPr>
        <w:tab/>
      </w:r>
      <w:r w:rsidR="00F04202">
        <w:rPr>
          <w:rFonts w:eastAsia="Calibri" w:cstheme="minorHAnsi"/>
          <w:color w:val="0F0F0F"/>
          <w:w w:val="105"/>
          <w:sz w:val="24"/>
          <w:szCs w:val="24"/>
        </w:rPr>
        <w:tab/>
      </w:r>
      <w:r w:rsidR="004F14EF">
        <w:rPr>
          <w:rFonts w:eastAsia="Calibri" w:cstheme="minorHAnsi"/>
          <w:color w:val="0F0F0F"/>
          <w:w w:val="105"/>
          <w:sz w:val="24"/>
          <w:szCs w:val="24"/>
        </w:rPr>
        <w:t>___________________</w:t>
      </w:r>
      <w:r w:rsidR="00F04202">
        <w:rPr>
          <w:rFonts w:eastAsia="Calibri" w:cstheme="minorHAnsi"/>
          <w:color w:val="0F0F0F"/>
          <w:w w:val="105"/>
          <w:sz w:val="24"/>
          <w:szCs w:val="24"/>
        </w:rPr>
        <w:tab/>
      </w:r>
    </w:p>
    <w:p w14:paraId="064E9125" w14:textId="23C37941" w:rsidR="00F04202" w:rsidRPr="00F04202" w:rsidRDefault="002F2118" w:rsidP="00F04202">
      <w:pPr>
        <w:rPr>
          <w:rFonts w:eastAsia="Calibri" w:cstheme="minorHAnsi"/>
          <w:color w:val="0F0F0F"/>
          <w:w w:val="105"/>
          <w:sz w:val="24"/>
          <w:szCs w:val="24"/>
        </w:rPr>
      </w:pPr>
      <w:r>
        <w:rPr>
          <w:rFonts w:eastAsia="Calibri" w:cstheme="minorHAnsi"/>
          <w:color w:val="0F0F0F"/>
          <w:w w:val="105"/>
          <w:sz w:val="24"/>
          <w:szCs w:val="24"/>
        </w:rPr>
        <w:t>Crytal Brown</w:t>
      </w:r>
      <w:r w:rsidR="00DF10C0" w:rsidRPr="00F04202">
        <w:rPr>
          <w:rFonts w:eastAsia="Calibri" w:cstheme="minorHAnsi"/>
          <w:color w:val="0F0F0F"/>
          <w:w w:val="105"/>
          <w:sz w:val="24"/>
          <w:szCs w:val="24"/>
        </w:rPr>
        <w:t>,</w:t>
      </w:r>
      <w:r w:rsidR="00F04202" w:rsidRPr="00F04202">
        <w:rPr>
          <w:rFonts w:eastAsia="Calibri" w:cstheme="minorHAnsi"/>
          <w:color w:val="0F0F0F"/>
          <w:w w:val="105"/>
          <w:sz w:val="24"/>
          <w:szCs w:val="24"/>
        </w:rPr>
        <w:t xml:space="preserve"> </w:t>
      </w:r>
      <w:r w:rsidR="004F14EF">
        <w:rPr>
          <w:rFonts w:eastAsia="Calibri" w:cstheme="minorHAnsi"/>
          <w:color w:val="0F0F0F"/>
          <w:w w:val="105"/>
          <w:sz w:val="24"/>
          <w:szCs w:val="24"/>
        </w:rPr>
        <w:t>Chief Administrative Officer</w:t>
      </w:r>
      <w:r w:rsidR="00F04202">
        <w:rPr>
          <w:rFonts w:eastAsia="Calibri" w:cstheme="minorHAnsi"/>
          <w:color w:val="0F0F0F"/>
          <w:w w:val="105"/>
          <w:sz w:val="24"/>
          <w:szCs w:val="24"/>
        </w:rPr>
        <w:tab/>
      </w:r>
      <w:r w:rsidR="00F04202">
        <w:rPr>
          <w:rFonts w:eastAsia="Calibri" w:cstheme="minorHAnsi"/>
          <w:color w:val="0F0F0F"/>
          <w:w w:val="105"/>
          <w:sz w:val="24"/>
          <w:szCs w:val="24"/>
        </w:rPr>
        <w:tab/>
      </w:r>
      <w:r w:rsidR="00F04202">
        <w:rPr>
          <w:rFonts w:eastAsia="Calibri" w:cstheme="minorHAnsi"/>
          <w:color w:val="0F0F0F"/>
          <w:w w:val="105"/>
          <w:sz w:val="24"/>
          <w:szCs w:val="24"/>
        </w:rPr>
        <w:tab/>
      </w:r>
      <w:r w:rsidR="00F04202" w:rsidRPr="00F04202">
        <w:rPr>
          <w:rFonts w:eastAsia="Calibri" w:cstheme="minorHAnsi"/>
          <w:color w:val="0F0F0F"/>
          <w:w w:val="105"/>
          <w:sz w:val="24"/>
          <w:szCs w:val="24"/>
        </w:rPr>
        <w:t>Travous Quibell, Mayor</w:t>
      </w:r>
    </w:p>
    <w:p w14:paraId="4DC8152B" w14:textId="0760FA0A" w:rsidR="00DF10C0" w:rsidRPr="00F04202" w:rsidRDefault="00DF10C0" w:rsidP="00DA6D46">
      <w:pPr>
        <w:rPr>
          <w:rFonts w:eastAsia="Calibri" w:cstheme="minorHAnsi"/>
          <w:color w:val="0F0F0F"/>
          <w:w w:val="105"/>
          <w:sz w:val="24"/>
          <w:szCs w:val="24"/>
        </w:rPr>
      </w:pPr>
      <w:r w:rsidRPr="00F04202">
        <w:rPr>
          <w:rFonts w:eastAsia="Calibri" w:cstheme="minorHAnsi"/>
          <w:color w:val="0F0F0F"/>
          <w:w w:val="105"/>
          <w:sz w:val="24"/>
          <w:szCs w:val="24"/>
        </w:rPr>
        <w:tab/>
      </w:r>
      <w:r w:rsidRPr="00F04202">
        <w:rPr>
          <w:rFonts w:eastAsia="Calibri" w:cstheme="minorHAnsi"/>
          <w:color w:val="0F0F0F"/>
          <w:w w:val="105"/>
          <w:sz w:val="24"/>
          <w:szCs w:val="24"/>
        </w:rPr>
        <w:tab/>
      </w:r>
      <w:r w:rsidRPr="00F04202">
        <w:rPr>
          <w:rFonts w:eastAsia="Calibri" w:cstheme="minorHAnsi"/>
          <w:color w:val="0F0F0F"/>
          <w:w w:val="105"/>
          <w:sz w:val="24"/>
          <w:szCs w:val="24"/>
        </w:rPr>
        <w:tab/>
      </w:r>
      <w:r w:rsidRPr="00F04202">
        <w:rPr>
          <w:rFonts w:eastAsia="Calibri" w:cstheme="minorHAnsi"/>
          <w:color w:val="0F0F0F"/>
          <w:w w:val="105"/>
          <w:sz w:val="24"/>
          <w:szCs w:val="24"/>
        </w:rPr>
        <w:tab/>
      </w:r>
      <w:r w:rsidRPr="00F04202">
        <w:rPr>
          <w:rFonts w:eastAsia="Calibri" w:cstheme="minorHAnsi"/>
          <w:color w:val="0F0F0F"/>
          <w:w w:val="105"/>
          <w:sz w:val="24"/>
          <w:szCs w:val="24"/>
        </w:rPr>
        <w:tab/>
      </w:r>
      <w:r w:rsidR="00DA6D46" w:rsidRPr="00F04202">
        <w:rPr>
          <w:rFonts w:eastAsia="Calibri" w:cstheme="minorHAnsi"/>
          <w:color w:val="0F0F0F"/>
          <w:w w:val="105"/>
          <w:sz w:val="24"/>
          <w:szCs w:val="24"/>
        </w:rPr>
        <w:tab/>
      </w:r>
    </w:p>
    <w:p w14:paraId="430D1A57" w14:textId="436836E5" w:rsidR="00DF10C0" w:rsidRDefault="00DF10C0" w:rsidP="00DF10C0">
      <w:pPr>
        <w:ind w:left="567"/>
        <w:rPr>
          <w:rFonts w:eastAsia="Calibri" w:cstheme="minorHAnsi"/>
          <w:color w:val="0F0F0F"/>
          <w:w w:val="105"/>
          <w:sz w:val="24"/>
          <w:szCs w:val="24"/>
        </w:rPr>
      </w:pPr>
    </w:p>
    <w:p w14:paraId="4829942C" w14:textId="77777777" w:rsidR="00F2566E" w:rsidRDefault="00F2566E" w:rsidP="00DF10C0">
      <w:pPr>
        <w:ind w:left="567"/>
        <w:rPr>
          <w:rFonts w:eastAsia="Calibri" w:cstheme="minorHAnsi"/>
          <w:color w:val="0F0F0F"/>
          <w:w w:val="105"/>
          <w:sz w:val="24"/>
          <w:szCs w:val="24"/>
        </w:rPr>
      </w:pPr>
    </w:p>
    <w:p w14:paraId="504613FC" w14:textId="77777777" w:rsidR="007774E3" w:rsidRPr="00F04202" w:rsidRDefault="007774E3" w:rsidP="00DF10C0">
      <w:pPr>
        <w:ind w:left="567"/>
        <w:rPr>
          <w:rFonts w:eastAsia="Calibri" w:cstheme="minorHAnsi"/>
          <w:color w:val="0F0F0F"/>
          <w:w w:val="105"/>
          <w:sz w:val="24"/>
          <w:szCs w:val="24"/>
        </w:rPr>
      </w:pPr>
    </w:p>
    <w:p w14:paraId="68B85BA9" w14:textId="1EF67158" w:rsidR="00DF10C0" w:rsidRPr="00F04202" w:rsidRDefault="00DF10C0" w:rsidP="00DA6D46">
      <w:pPr>
        <w:rPr>
          <w:rFonts w:eastAsia="Calibri" w:cstheme="minorHAnsi"/>
          <w:color w:val="0F0F0F"/>
          <w:w w:val="105"/>
          <w:sz w:val="24"/>
          <w:szCs w:val="24"/>
        </w:rPr>
      </w:pPr>
      <w:r w:rsidRPr="00F04202">
        <w:rPr>
          <w:rFonts w:eastAsia="Calibri" w:cstheme="minorHAnsi"/>
          <w:color w:val="0F0F0F"/>
          <w:w w:val="105"/>
          <w:sz w:val="24"/>
          <w:szCs w:val="24"/>
        </w:rPr>
        <w:t>Certified a true copy of Bylaw No. 9</w:t>
      </w:r>
      <w:r w:rsidR="002F2118">
        <w:rPr>
          <w:rFonts w:eastAsia="Calibri" w:cstheme="minorHAnsi"/>
          <w:color w:val="0F0F0F"/>
          <w:w w:val="105"/>
          <w:sz w:val="24"/>
          <w:szCs w:val="24"/>
        </w:rPr>
        <w:t>7</w:t>
      </w:r>
      <w:r w:rsidR="00747A4A">
        <w:rPr>
          <w:rFonts w:eastAsia="Calibri" w:cstheme="minorHAnsi"/>
          <w:color w:val="0F0F0F"/>
          <w:w w:val="105"/>
          <w:sz w:val="24"/>
          <w:szCs w:val="24"/>
        </w:rPr>
        <w:t>6</w:t>
      </w:r>
      <w:r w:rsidRPr="00F04202">
        <w:rPr>
          <w:rFonts w:eastAsia="Calibri" w:cstheme="minorHAnsi"/>
          <w:color w:val="0F0F0F"/>
          <w:w w:val="105"/>
          <w:sz w:val="24"/>
          <w:szCs w:val="24"/>
        </w:rPr>
        <w:t>, 202</w:t>
      </w:r>
      <w:r w:rsidR="00747A4A">
        <w:rPr>
          <w:rFonts w:eastAsia="Calibri" w:cstheme="minorHAnsi"/>
          <w:color w:val="0F0F0F"/>
          <w:w w:val="105"/>
          <w:sz w:val="24"/>
          <w:szCs w:val="24"/>
        </w:rPr>
        <w:t>6</w:t>
      </w:r>
    </w:p>
    <w:p w14:paraId="09D308C3" w14:textId="5DF4A220" w:rsidR="000654FD" w:rsidRPr="00F04202" w:rsidRDefault="000654FD" w:rsidP="000654FD">
      <w:pPr>
        <w:pStyle w:val="BodyText"/>
        <w:spacing w:before="2"/>
        <w:ind w:left="0" w:right="156"/>
        <w:rPr>
          <w:rFonts w:asciiTheme="minorHAnsi" w:hAnsiTheme="minorHAnsi" w:cstheme="minorHAnsi"/>
          <w:color w:val="363636"/>
          <w:w w:val="105"/>
          <w:sz w:val="24"/>
          <w:szCs w:val="24"/>
        </w:rPr>
      </w:pPr>
      <w:r w:rsidRPr="00F04202">
        <w:rPr>
          <w:rFonts w:asciiTheme="minorHAnsi" w:hAnsiTheme="minorHAnsi" w:cstheme="minorHAnsi"/>
          <w:color w:val="0F0F0F"/>
          <w:w w:val="105"/>
          <w:sz w:val="24"/>
          <w:szCs w:val="24"/>
        </w:rPr>
        <w:t xml:space="preserve">This </w:t>
      </w:r>
      <w:r w:rsidRPr="00F04202">
        <w:rPr>
          <w:rFonts w:asciiTheme="minorHAnsi" w:hAnsiTheme="minorHAnsi" w:cstheme="minorHAnsi"/>
          <w:w w:val="105"/>
          <w:sz w:val="24"/>
          <w:szCs w:val="24"/>
        </w:rPr>
        <w:t xml:space="preserve">____ day </w:t>
      </w:r>
      <w:r w:rsidRPr="00F04202">
        <w:rPr>
          <w:rFonts w:asciiTheme="minorHAnsi" w:hAnsiTheme="minorHAnsi" w:cstheme="minorHAnsi"/>
          <w:color w:val="0F0F0F"/>
          <w:w w:val="105"/>
          <w:sz w:val="24"/>
          <w:szCs w:val="24"/>
        </w:rPr>
        <w:t>of _____, 202</w:t>
      </w:r>
      <w:r w:rsidR="00747A4A">
        <w:rPr>
          <w:rFonts w:asciiTheme="minorHAnsi" w:hAnsiTheme="minorHAnsi" w:cstheme="minorHAnsi"/>
          <w:color w:val="0F0F0F"/>
          <w:w w:val="105"/>
          <w:sz w:val="24"/>
          <w:szCs w:val="24"/>
        </w:rPr>
        <w:t>6</w:t>
      </w:r>
    </w:p>
    <w:p w14:paraId="30817BBE" w14:textId="6DF8E610" w:rsidR="000654FD" w:rsidRDefault="000654FD" w:rsidP="00DA6D46">
      <w:pPr>
        <w:rPr>
          <w:rFonts w:eastAsia="Calibri" w:cstheme="minorHAnsi"/>
          <w:color w:val="0F0F0F"/>
          <w:w w:val="105"/>
          <w:sz w:val="24"/>
          <w:szCs w:val="24"/>
        </w:rPr>
      </w:pPr>
    </w:p>
    <w:p w14:paraId="7C0451BA" w14:textId="77777777" w:rsidR="00F04202" w:rsidRPr="00F04202" w:rsidRDefault="00F04202" w:rsidP="00DA6D46">
      <w:pPr>
        <w:rPr>
          <w:rFonts w:eastAsia="Calibri" w:cstheme="minorHAnsi"/>
          <w:color w:val="0F0F0F"/>
          <w:w w:val="105"/>
          <w:sz w:val="24"/>
          <w:szCs w:val="24"/>
        </w:rPr>
      </w:pPr>
    </w:p>
    <w:p w14:paraId="3B3BF7A8" w14:textId="1AC442D0" w:rsidR="00DF10C0" w:rsidRPr="00F04202" w:rsidRDefault="00DF10C0" w:rsidP="00DA6D46">
      <w:pPr>
        <w:rPr>
          <w:rFonts w:eastAsia="Calibri" w:cstheme="minorHAnsi"/>
          <w:color w:val="0F0F0F"/>
          <w:w w:val="105"/>
          <w:sz w:val="24"/>
          <w:szCs w:val="24"/>
        </w:rPr>
      </w:pPr>
      <w:r w:rsidRPr="00F04202">
        <w:rPr>
          <w:rFonts w:eastAsia="Calibri" w:cstheme="minorHAnsi"/>
          <w:color w:val="0F0F0F"/>
          <w:w w:val="105"/>
          <w:sz w:val="24"/>
          <w:szCs w:val="24"/>
        </w:rPr>
        <w:t>_____________________________________</w:t>
      </w:r>
    </w:p>
    <w:p w14:paraId="0698C266" w14:textId="7C18A8F5" w:rsidR="003B7D5F" w:rsidRDefault="00DF10C0" w:rsidP="00C46290">
      <w:pPr>
        <w:spacing w:after="100" w:afterAutospacing="1"/>
        <w:rPr>
          <w:rFonts w:eastAsia="Calibri" w:cstheme="minorHAnsi"/>
          <w:color w:val="0F0F0F"/>
          <w:w w:val="105"/>
          <w:sz w:val="24"/>
          <w:szCs w:val="24"/>
        </w:rPr>
      </w:pPr>
      <w:r w:rsidRPr="00F04202">
        <w:rPr>
          <w:rFonts w:eastAsia="Calibri" w:cstheme="minorHAnsi"/>
          <w:color w:val="0F0F0F"/>
          <w:w w:val="105"/>
          <w:sz w:val="24"/>
          <w:szCs w:val="24"/>
        </w:rPr>
        <w:t>Corporate Officer</w:t>
      </w:r>
    </w:p>
    <w:p w14:paraId="20624194" w14:textId="5654096C" w:rsidR="00F04202" w:rsidRDefault="00F04202" w:rsidP="00C46290">
      <w:pPr>
        <w:spacing w:after="100" w:afterAutospacing="1"/>
        <w:rPr>
          <w:rFonts w:eastAsia="Calibri" w:cstheme="minorHAnsi"/>
          <w:color w:val="0F0F0F"/>
          <w:w w:val="105"/>
          <w:sz w:val="24"/>
          <w:szCs w:val="24"/>
        </w:rPr>
      </w:pPr>
    </w:p>
    <w:p w14:paraId="0AD61E9B" w14:textId="77777777" w:rsidR="00F04202" w:rsidRDefault="00F04202" w:rsidP="00C46290">
      <w:pPr>
        <w:spacing w:after="100" w:afterAutospacing="1"/>
        <w:rPr>
          <w:rFonts w:eastAsia="Calibri" w:cstheme="minorHAnsi"/>
          <w:color w:val="0F0F0F"/>
          <w:w w:val="105"/>
          <w:sz w:val="24"/>
          <w:szCs w:val="24"/>
        </w:rPr>
      </w:pPr>
    </w:p>
    <w:p w14:paraId="431729CC" w14:textId="77777777" w:rsidR="00F04202" w:rsidRDefault="00F04202" w:rsidP="00C46290">
      <w:pPr>
        <w:spacing w:after="100" w:afterAutospacing="1"/>
        <w:rPr>
          <w:rFonts w:eastAsia="Calibri" w:cstheme="minorHAnsi"/>
          <w:color w:val="0F0F0F"/>
          <w:w w:val="105"/>
          <w:sz w:val="24"/>
          <w:szCs w:val="24"/>
        </w:rPr>
      </w:pPr>
    </w:p>
    <w:p w14:paraId="49758A23" w14:textId="77777777" w:rsidR="00F04202" w:rsidRDefault="00F04202" w:rsidP="00C46290">
      <w:pPr>
        <w:spacing w:after="100" w:afterAutospacing="1"/>
        <w:rPr>
          <w:rFonts w:eastAsia="Calibri" w:cstheme="minorHAnsi"/>
          <w:color w:val="0F0F0F"/>
          <w:w w:val="105"/>
          <w:sz w:val="24"/>
          <w:szCs w:val="24"/>
        </w:rPr>
      </w:pPr>
    </w:p>
    <w:p w14:paraId="0D390B30" w14:textId="77777777" w:rsidR="00F04202" w:rsidRDefault="00F04202" w:rsidP="00C46290">
      <w:pPr>
        <w:spacing w:after="100" w:afterAutospacing="1"/>
        <w:rPr>
          <w:rFonts w:eastAsia="Calibri" w:cstheme="minorHAnsi"/>
          <w:color w:val="0F0F0F"/>
          <w:w w:val="105"/>
          <w:sz w:val="24"/>
          <w:szCs w:val="24"/>
        </w:rPr>
      </w:pPr>
    </w:p>
    <w:p w14:paraId="1B2A02AA" w14:textId="77777777" w:rsidR="00F04202" w:rsidRDefault="00F04202" w:rsidP="00C46290">
      <w:pPr>
        <w:spacing w:after="100" w:afterAutospacing="1"/>
        <w:rPr>
          <w:rFonts w:eastAsia="Calibri" w:cstheme="minorHAnsi"/>
          <w:color w:val="0F0F0F"/>
          <w:w w:val="105"/>
          <w:sz w:val="24"/>
          <w:szCs w:val="24"/>
        </w:rPr>
      </w:pPr>
    </w:p>
    <w:p w14:paraId="77544343" w14:textId="77777777" w:rsidR="00F04202" w:rsidRDefault="00F04202" w:rsidP="00C46290">
      <w:pPr>
        <w:spacing w:after="100" w:afterAutospacing="1"/>
        <w:rPr>
          <w:rFonts w:eastAsia="Calibri" w:cstheme="minorHAnsi"/>
          <w:color w:val="0F0F0F"/>
          <w:w w:val="105"/>
          <w:sz w:val="24"/>
          <w:szCs w:val="24"/>
        </w:rPr>
      </w:pPr>
    </w:p>
    <w:p w14:paraId="3D8B520F" w14:textId="77777777" w:rsidR="00F04202" w:rsidRDefault="00F04202" w:rsidP="00C46290">
      <w:pPr>
        <w:spacing w:after="100" w:afterAutospacing="1"/>
        <w:rPr>
          <w:rFonts w:eastAsia="Calibri" w:cstheme="minorHAnsi"/>
          <w:color w:val="0F0F0F"/>
          <w:w w:val="105"/>
          <w:sz w:val="24"/>
          <w:szCs w:val="24"/>
        </w:rPr>
      </w:pPr>
    </w:p>
    <w:p w14:paraId="1775452A" w14:textId="29999806" w:rsidR="00C24818" w:rsidRPr="00C24818" w:rsidRDefault="00C24818" w:rsidP="00C24818">
      <w:pPr>
        <w:jc w:val="center"/>
        <w:rPr>
          <w:rFonts w:eastAsia="Calibri" w:cstheme="minorHAnsi"/>
          <w:b/>
          <w:bCs/>
          <w:color w:val="0F0F0F"/>
          <w:w w:val="105"/>
          <w:sz w:val="24"/>
          <w:szCs w:val="24"/>
        </w:rPr>
      </w:pPr>
      <w:r w:rsidRPr="00C24818">
        <w:rPr>
          <w:rFonts w:eastAsia="Calibri" w:cstheme="minorHAnsi"/>
          <w:b/>
          <w:bCs/>
          <w:color w:val="0F0F0F"/>
          <w:w w:val="105"/>
          <w:sz w:val="24"/>
          <w:szCs w:val="24"/>
        </w:rPr>
        <w:lastRenderedPageBreak/>
        <w:t xml:space="preserve">SCHEDULE </w:t>
      </w:r>
      <w:r>
        <w:rPr>
          <w:rFonts w:eastAsia="Calibri" w:cstheme="minorHAnsi"/>
          <w:b/>
          <w:bCs/>
          <w:color w:val="0F0F0F"/>
          <w:w w:val="105"/>
          <w:sz w:val="24"/>
          <w:szCs w:val="24"/>
        </w:rPr>
        <w:t>A</w:t>
      </w:r>
    </w:p>
    <w:p w14:paraId="5FB3CC96" w14:textId="35B8C3B6" w:rsidR="00C24818" w:rsidRDefault="00C24818" w:rsidP="00C24818">
      <w:pPr>
        <w:spacing w:before="120" w:after="120"/>
        <w:jc w:val="center"/>
        <w:rPr>
          <w:rFonts w:eastAsia="Calibri" w:cstheme="minorHAnsi"/>
          <w:b/>
          <w:bCs/>
          <w:color w:val="0F0F0F"/>
          <w:w w:val="105"/>
          <w:sz w:val="24"/>
          <w:szCs w:val="24"/>
        </w:rPr>
      </w:pPr>
      <w:r w:rsidRPr="00C24818">
        <w:rPr>
          <w:rFonts w:eastAsia="Calibri" w:cstheme="minorHAnsi"/>
          <w:b/>
          <w:bCs/>
          <w:color w:val="0F0F0F"/>
          <w:w w:val="105"/>
          <w:sz w:val="24"/>
          <w:szCs w:val="24"/>
        </w:rPr>
        <w:t xml:space="preserve">TAX RATES </w:t>
      </w:r>
      <w:r>
        <w:rPr>
          <w:rFonts w:eastAsia="Calibri" w:cstheme="minorHAnsi"/>
          <w:b/>
          <w:bCs/>
          <w:color w:val="0F0F0F"/>
          <w:w w:val="105"/>
          <w:sz w:val="24"/>
          <w:szCs w:val="24"/>
        </w:rPr>
        <w:t>(</w:t>
      </w:r>
      <w:r w:rsidRPr="00C24818">
        <w:rPr>
          <w:rFonts w:eastAsia="Calibri" w:cstheme="minorHAnsi"/>
          <w:b/>
          <w:bCs/>
          <w:color w:val="0F0F0F"/>
          <w:w w:val="105"/>
          <w:sz w:val="24"/>
          <w:szCs w:val="24"/>
        </w:rPr>
        <w:t>DOLLARS OF TAX PER $1,000 OF TAXABLE LAND)</w:t>
      </w:r>
    </w:p>
    <w:p w14:paraId="35D8B86B" w14:textId="77777777" w:rsidR="00595C2A" w:rsidRPr="00C24818" w:rsidRDefault="00595C2A" w:rsidP="00C24818">
      <w:pPr>
        <w:spacing w:before="120" w:after="120"/>
        <w:jc w:val="center"/>
        <w:rPr>
          <w:rFonts w:eastAsia="Calibri" w:cstheme="minorHAnsi"/>
          <w:b/>
          <w:bCs/>
          <w:color w:val="0F0F0F"/>
          <w:w w:val="105"/>
          <w:sz w:val="24"/>
          <w:szCs w:val="24"/>
        </w:rPr>
      </w:pPr>
    </w:p>
    <w:tbl>
      <w:tblPr>
        <w:tblW w:w="8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4"/>
        <w:gridCol w:w="1701"/>
        <w:gridCol w:w="1701"/>
        <w:gridCol w:w="1701"/>
        <w:gridCol w:w="1701"/>
      </w:tblGrid>
      <w:tr w:rsidR="00C24818" w:rsidRPr="00747A4A" w14:paraId="4D773FE4" w14:textId="77777777" w:rsidTr="00595C2A">
        <w:trPr>
          <w:trHeight w:val="420"/>
        </w:trPr>
        <w:tc>
          <w:tcPr>
            <w:tcW w:w="2154" w:type="dxa"/>
            <w:vMerge w:val="restart"/>
            <w:vAlign w:val="center"/>
          </w:tcPr>
          <w:p w14:paraId="58FC4A31" w14:textId="77777777" w:rsidR="00C24818" w:rsidRPr="00747A4A" w:rsidRDefault="00C24818" w:rsidP="00C24818">
            <w:pPr>
              <w:widowControl/>
              <w:rPr>
                <w:rFonts w:eastAsia="Times New Roman" w:cstheme="minorHAnsi"/>
                <w:color w:val="000000"/>
                <w:sz w:val="24"/>
                <w:szCs w:val="24"/>
                <w:lang w:val="en-CA" w:eastAsia="en-CA"/>
              </w:rPr>
            </w:pPr>
          </w:p>
        </w:tc>
        <w:tc>
          <w:tcPr>
            <w:tcW w:w="1701" w:type="dxa"/>
            <w:vAlign w:val="center"/>
          </w:tcPr>
          <w:p w14:paraId="61B71F7A" w14:textId="387CD649" w:rsidR="00C24818" w:rsidRPr="00747A4A" w:rsidRDefault="00C24818" w:rsidP="00C24818">
            <w:pPr>
              <w:widowControl/>
              <w:jc w:val="center"/>
              <w:rPr>
                <w:rFonts w:eastAsia="Times New Roman" w:cstheme="minorHAnsi"/>
                <w:b/>
                <w:bCs/>
                <w:color w:val="151515"/>
                <w:sz w:val="24"/>
                <w:szCs w:val="24"/>
                <w:lang w:val="en-CA" w:eastAsia="en-CA"/>
              </w:rPr>
            </w:pPr>
            <w:r w:rsidRPr="00747A4A">
              <w:rPr>
                <w:rFonts w:eastAsia="Times New Roman" w:cstheme="minorHAnsi"/>
                <w:b/>
                <w:bCs/>
                <w:color w:val="151515"/>
                <w:sz w:val="24"/>
                <w:szCs w:val="24"/>
                <w:lang w:val="en-CA" w:eastAsia="en-CA"/>
              </w:rPr>
              <w:t>Column 1</w:t>
            </w:r>
          </w:p>
        </w:tc>
        <w:tc>
          <w:tcPr>
            <w:tcW w:w="1701" w:type="dxa"/>
            <w:vAlign w:val="center"/>
          </w:tcPr>
          <w:p w14:paraId="493F77D1" w14:textId="6BFEECDF" w:rsidR="00C24818" w:rsidRPr="00747A4A" w:rsidRDefault="00C24818" w:rsidP="00C24818">
            <w:pPr>
              <w:widowControl/>
              <w:jc w:val="center"/>
              <w:rPr>
                <w:rFonts w:eastAsia="Times New Roman" w:cstheme="minorHAnsi"/>
                <w:b/>
                <w:bCs/>
                <w:color w:val="151515"/>
                <w:sz w:val="24"/>
                <w:szCs w:val="24"/>
                <w:lang w:val="en-CA" w:eastAsia="en-CA"/>
              </w:rPr>
            </w:pPr>
            <w:r w:rsidRPr="00747A4A">
              <w:rPr>
                <w:rFonts w:eastAsia="Times New Roman" w:cstheme="minorHAnsi"/>
                <w:b/>
                <w:bCs/>
                <w:color w:val="151515"/>
                <w:sz w:val="24"/>
                <w:szCs w:val="24"/>
                <w:lang w:val="en-CA" w:eastAsia="en-CA"/>
              </w:rPr>
              <w:t>Column 2</w:t>
            </w:r>
          </w:p>
        </w:tc>
        <w:tc>
          <w:tcPr>
            <w:tcW w:w="1701" w:type="dxa"/>
            <w:vAlign w:val="center"/>
          </w:tcPr>
          <w:p w14:paraId="22E4675E" w14:textId="2BA06C71" w:rsidR="00C24818" w:rsidRPr="00747A4A" w:rsidRDefault="00C24818" w:rsidP="00C24818">
            <w:pPr>
              <w:widowControl/>
              <w:jc w:val="center"/>
              <w:rPr>
                <w:rFonts w:eastAsia="Times New Roman" w:cstheme="minorHAnsi"/>
                <w:b/>
                <w:bCs/>
                <w:color w:val="151515"/>
                <w:sz w:val="24"/>
                <w:szCs w:val="24"/>
                <w:lang w:val="en-CA" w:eastAsia="en-CA"/>
              </w:rPr>
            </w:pPr>
            <w:r w:rsidRPr="00747A4A">
              <w:rPr>
                <w:rFonts w:eastAsia="Times New Roman" w:cstheme="minorHAnsi"/>
                <w:b/>
                <w:bCs/>
                <w:color w:val="151515"/>
                <w:sz w:val="24"/>
                <w:szCs w:val="24"/>
                <w:lang w:val="en-CA" w:eastAsia="en-CA"/>
              </w:rPr>
              <w:t>Column 3</w:t>
            </w:r>
          </w:p>
        </w:tc>
        <w:tc>
          <w:tcPr>
            <w:tcW w:w="1701" w:type="dxa"/>
            <w:vAlign w:val="center"/>
          </w:tcPr>
          <w:p w14:paraId="2F5E3DD7" w14:textId="4B991309" w:rsidR="00C24818" w:rsidRPr="00747A4A" w:rsidRDefault="00C24818" w:rsidP="00C24818">
            <w:pPr>
              <w:widowControl/>
              <w:jc w:val="center"/>
              <w:rPr>
                <w:rFonts w:eastAsia="Times New Roman" w:cstheme="minorHAnsi"/>
                <w:b/>
                <w:bCs/>
                <w:color w:val="2F2F2F"/>
                <w:sz w:val="24"/>
                <w:szCs w:val="24"/>
                <w:lang w:val="en-CA" w:eastAsia="en-CA"/>
              </w:rPr>
            </w:pPr>
            <w:r w:rsidRPr="00747A4A">
              <w:rPr>
                <w:rFonts w:eastAsia="Times New Roman" w:cstheme="minorHAnsi"/>
                <w:b/>
                <w:bCs/>
                <w:color w:val="2F2F2F"/>
                <w:sz w:val="24"/>
                <w:szCs w:val="24"/>
                <w:lang w:val="en-CA" w:eastAsia="en-CA"/>
              </w:rPr>
              <w:t>Column 4</w:t>
            </w:r>
          </w:p>
        </w:tc>
      </w:tr>
      <w:tr w:rsidR="00C24818" w:rsidRPr="00747A4A" w14:paraId="669BAC66" w14:textId="77777777" w:rsidTr="00595C2A">
        <w:trPr>
          <w:trHeight w:val="855"/>
        </w:trPr>
        <w:tc>
          <w:tcPr>
            <w:tcW w:w="2154" w:type="dxa"/>
            <w:vMerge/>
            <w:vAlign w:val="center"/>
            <w:hideMark/>
          </w:tcPr>
          <w:p w14:paraId="3D580C1B" w14:textId="77777777" w:rsidR="00C24818" w:rsidRPr="00747A4A" w:rsidRDefault="00C24818" w:rsidP="00C24818">
            <w:pPr>
              <w:widowControl/>
              <w:rPr>
                <w:rFonts w:eastAsia="Times New Roman" w:cstheme="minorHAnsi"/>
                <w:color w:val="000000"/>
                <w:sz w:val="24"/>
                <w:szCs w:val="24"/>
                <w:lang w:val="en-CA" w:eastAsia="en-CA"/>
              </w:rPr>
            </w:pPr>
          </w:p>
        </w:tc>
        <w:tc>
          <w:tcPr>
            <w:tcW w:w="1701" w:type="dxa"/>
            <w:vAlign w:val="center"/>
            <w:hideMark/>
          </w:tcPr>
          <w:p w14:paraId="75D529F8" w14:textId="1EB8C6EC" w:rsidR="00C24818" w:rsidRPr="00747A4A" w:rsidRDefault="009E42E2" w:rsidP="00C24818">
            <w:pPr>
              <w:widowControl/>
              <w:jc w:val="center"/>
              <w:rPr>
                <w:rFonts w:eastAsia="Times New Roman" w:cstheme="minorHAnsi"/>
                <w:color w:val="151515"/>
                <w:sz w:val="24"/>
                <w:szCs w:val="24"/>
                <w:lang w:val="en-CA" w:eastAsia="en-CA"/>
              </w:rPr>
            </w:pPr>
            <w:r w:rsidRPr="00747A4A">
              <w:rPr>
                <w:rFonts w:eastAsia="Times New Roman" w:cstheme="minorHAnsi"/>
                <w:color w:val="151515"/>
                <w:sz w:val="24"/>
                <w:szCs w:val="24"/>
                <w:lang w:val="en-CA" w:eastAsia="en-CA"/>
              </w:rPr>
              <w:t>District of Hudson’s Hope</w:t>
            </w:r>
          </w:p>
        </w:tc>
        <w:tc>
          <w:tcPr>
            <w:tcW w:w="1701" w:type="dxa"/>
            <w:vAlign w:val="center"/>
            <w:hideMark/>
          </w:tcPr>
          <w:p w14:paraId="0DB7F7D9" w14:textId="6E955F98" w:rsidR="00C24818" w:rsidRPr="00747A4A" w:rsidRDefault="009E42E2" w:rsidP="00C24818">
            <w:pPr>
              <w:widowControl/>
              <w:jc w:val="center"/>
              <w:rPr>
                <w:rFonts w:eastAsia="Times New Roman" w:cstheme="minorHAnsi"/>
                <w:color w:val="151515"/>
                <w:sz w:val="24"/>
                <w:szCs w:val="24"/>
                <w:lang w:val="en-CA" w:eastAsia="en-CA"/>
              </w:rPr>
            </w:pPr>
            <w:r w:rsidRPr="00747A4A">
              <w:rPr>
                <w:rFonts w:eastAsia="Times New Roman" w:cstheme="minorHAnsi"/>
                <w:color w:val="151515"/>
                <w:sz w:val="24"/>
                <w:szCs w:val="24"/>
                <w:lang w:val="en-CA" w:eastAsia="en-CA"/>
              </w:rPr>
              <w:t>PRRD Land and Improvements</w:t>
            </w:r>
          </w:p>
        </w:tc>
        <w:tc>
          <w:tcPr>
            <w:tcW w:w="1701" w:type="dxa"/>
            <w:vAlign w:val="center"/>
            <w:hideMark/>
          </w:tcPr>
          <w:p w14:paraId="65ABF0E8" w14:textId="3ECC688A" w:rsidR="00C24818" w:rsidRPr="00747A4A" w:rsidRDefault="009E42E2" w:rsidP="00C24818">
            <w:pPr>
              <w:widowControl/>
              <w:jc w:val="center"/>
              <w:rPr>
                <w:rFonts w:eastAsia="Times New Roman" w:cstheme="minorHAnsi"/>
                <w:color w:val="151515"/>
                <w:sz w:val="24"/>
                <w:szCs w:val="24"/>
                <w:lang w:val="en-CA" w:eastAsia="en-CA"/>
              </w:rPr>
            </w:pPr>
            <w:r w:rsidRPr="00747A4A">
              <w:rPr>
                <w:rFonts w:eastAsia="Times New Roman" w:cstheme="minorHAnsi"/>
                <w:color w:val="151515"/>
                <w:sz w:val="24"/>
                <w:szCs w:val="24"/>
                <w:lang w:val="en-CA" w:eastAsia="en-CA"/>
              </w:rPr>
              <w:t>PRRD Improvements</w:t>
            </w:r>
          </w:p>
        </w:tc>
        <w:tc>
          <w:tcPr>
            <w:tcW w:w="1701" w:type="dxa"/>
            <w:vAlign w:val="center"/>
            <w:hideMark/>
          </w:tcPr>
          <w:p w14:paraId="16D8F67E" w14:textId="6648E672" w:rsidR="009E42E2" w:rsidRPr="00747A4A" w:rsidRDefault="009E42E2" w:rsidP="00C24818">
            <w:pPr>
              <w:widowControl/>
              <w:jc w:val="center"/>
              <w:rPr>
                <w:rFonts w:eastAsia="Times New Roman" w:cstheme="minorHAnsi"/>
                <w:color w:val="151515"/>
                <w:sz w:val="24"/>
                <w:szCs w:val="24"/>
                <w:lang w:val="en-CA" w:eastAsia="en-CA"/>
              </w:rPr>
            </w:pPr>
            <w:proofErr w:type="spellStart"/>
            <w:r w:rsidRPr="00747A4A">
              <w:rPr>
                <w:rFonts w:eastAsia="Times New Roman" w:cstheme="minorHAnsi"/>
                <w:color w:val="151515"/>
                <w:sz w:val="24"/>
                <w:szCs w:val="24"/>
                <w:lang w:val="en-CA" w:eastAsia="en-CA"/>
              </w:rPr>
              <w:t>PRR</w:t>
            </w:r>
            <w:r w:rsidR="00955531" w:rsidRPr="00747A4A">
              <w:rPr>
                <w:rFonts w:eastAsia="Times New Roman" w:cstheme="minorHAnsi"/>
                <w:color w:val="151515"/>
                <w:sz w:val="24"/>
                <w:szCs w:val="24"/>
                <w:lang w:val="en-CA" w:eastAsia="en-CA"/>
              </w:rPr>
              <w:t>H</w:t>
            </w:r>
            <w:r w:rsidRPr="00747A4A">
              <w:rPr>
                <w:rFonts w:eastAsia="Times New Roman" w:cstheme="minorHAnsi"/>
                <w:color w:val="151515"/>
                <w:sz w:val="24"/>
                <w:szCs w:val="24"/>
                <w:lang w:val="en-CA" w:eastAsia="en-CA"/>
              </w:rPr>
              <w:t>D</w:t>
            </w:r>
            <w:proofErr w:type="spellEnd"/>
          </w:p>
          <w:p w14:paraId="1045F383" w14:textId="12AEF2F9" w:rsidR="00C24818" w:rsidRPr="00747A4A" w:rsidRDefault="00C24818" w:rsidP="00C24818">
            <w:pPr>
              <w:widowControl/>
              <w:jc w:val="center"/>
              <w:rPr>
                <w:rFonts w:eastAsia="Times New Roman" w:cstheme="minorHAnsi"/>
                <w:color w:val="151515"/>
                <w:sz w:val="24"/>
                <w:szCs w:val="24"/>
                <w:lang w:val="en-CA" w:eastAsia="en-CA"/>
              </w:rPr>
            </w:pPr>
          </w:p>
        </w:tc>
      </w:tr>
      <w:tr w:rsidR="00C24818" w:rsidRPr="00747A4A" w14:paraId="01E671AD" w14:textId="77777777" w:rsidTr="00595C2A">
        <w:trPr>
          <w:trHeight w:val="567"/>
        </w:trPr>
        <w:tc>
          <w:tcPr>
            <w:tcW w:w="2154" w:type="dxa"/>
            <w:vAlign w:val="center"/>
            <w:hideMark/>
          </w:tcPr>
          <w:p w14:paraId="7D31ADA7" w14:textId="77777777" w:rsidR="00C24818" w:rsidRPr="00747A4A" w:rsidRDefault="00C24818" w:rsidP="00C24818">
            <w:pPr>
              <w:widowControl/>
              <w:jc w:val="center"/>
              <w:rPr>
                <w:rFonts w:eastAsia="Times New Roman" w:cstheme="minorHAnsi"/>
                <w:b/>
                <w:bCs/>
                <w:color w:val="151515"/>
                <w:sz w:val="24"/>
                <w:szCs w:val="24"/>
                <w:lang w:val="en-CA" w:eastAsia="en-CA"/>
              </w:rPr>
            </w:pPr>
            <w:r w:rsidRPr="00747A4A">
              <w:rPr>
                <w:rFonts w:eastAsia="Times New Roman" w:cstheme="minorHAnsi"/>
                <w:b/>
                <w:bCs/>
                <w:color w:val="151515"/>
                <w:sz w:val="24"/>
                <w:szCs w:val="24"/>
                <w:lang w:val="en-CA" w:eastAsia="en-CA"/>
              </w:rPr>
              <w:t>Property Class</w:t>
            </w:r>
          </w:p>
        </w:tc>
        <w:tc>
          <w:tcPr>
            <w:tcW w:w="1701" w:type="dxa"/>
            <w:vAlign w:val="center"/>
            <w:hideMark/>
          </w:tcPr>
          <w:p w14:paraId="75DFCF62" w14:textId="77777777" w:rsidR="00C24818" w:rsidRPr="00747A4A" w:rsidRDefault="00C24818" w:rsidP="00C24818">
            <w:pPr>
              <w:widowControl/>
              <w:rPr>
                <w:rFonts w:eastAsia="Times New Roman" w:cstheme="minorHAnsi"/>
                <w:color w:val="000000"/>
                <w:sz w:val="24"/>
                <w:szCs w:val="24"/>
                <w:lang w:val="en-CA" w:eastAsia="en-CA"/>
              </w:rPr>
            </w:pPr>
            <w:r w:rsidRPr="00747A4A">
              <w:rPr>
                <w:rFonts w:eastAsia="Times New Roman" w:cstheme="minorHAnsi"/>
                <w:color w:val="000000"/>
                <w:sz w:val="24"/>
                <w:szCs w:val="24"/>
                <w:lang w:val="en-CA" w:eastAsia="en-CA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2623DC36" w14:textId="77777777" w:rsidR="00C24818" w:rsidRPr="00747A4A" w:rsidRDefault="00C24818" w:rsidP="00C24818">
            <w:pPr>
              <w:widowControl/>
              <w:rPr>
                <w:rFonts w:eastAsia="Times New Roman" w:cstheme="minorHAnsi"/>
                <w:color w:val="000000"/>
                <w:sz w:val="24"/>
                <w:szCs w:val="24"/>
                <w:lang w:val="en-CA" w:eastAsia="en-CA"/>
              </w:rPr>
            </w:pPr>
            <w:r w:rsidRPr="00747A4A">
              <w:rPr>
                <w:rFonts w:eastAsia="Times New Roman" w:cstheme="minorHAnsi"/>
                <w:color w:val="000000"/>
                <w:sz w:val="24"/>
                <w:szCs w:val="24"/>
                <w:lang w:val="en-CA" w:eastAsia="en-CA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48C3D5F7" w14:textId="77777777" w:rsidR="00C24818" w:rsidRPr="00747A4A" w:rsidRDefault="00C24818" w:rsidP="00C24818">
            <w:pPr>
              <w:widowControl/>
              <w:rPr>
                <w:rFonts w:eastAsia="Times New Roman" w:cstheme="minorHAnsi"/>
                <w:color w:val="000000"/>
                <w:sz w:val="24"/>
                <w:szCs w:val="24"/>
                <w:lang w:val="en-CA" w:eastAsia="en-CA"/>
              </w:rPr>
            </w:pPr>
            <w:r w:rsidRPr="00747A4A">
              <w:rPr>
                <w:rFonts w:eastAsia="Times New Roman" w:cstheme="minorHAnsi"/>
                <w:color w:val="000000"/>
                <w:sz w:val="24"/>
                <w:szCs w:val="24"/>
                <w:lang w:val="en-CA" w:eastAsia="en-CA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1BF4301C" w14:textId="77777777" w:rsidR="00C24818" w:rsidRPr="00747A4A" w:rsidRDefault="00C24818" w:rsidP="00C24818">
            <w:pPr>
              <w:widowControl/>
              <w:rPr>
                <w:rFonts w:eastAsia="Times New Roman" w:cstheme="minorHAnsi"/>
                <w:color w:val="000000"/>
                <w:sz w:val="24"/>
                <w:szCs w:val="24"/>
                <w:lang w:val="en-CA" w:eastAsia="en-CA"/>
              </w:rPr>
            </w:pPr>
            <w:r w:rsidRPr="00747A4A">
              <w:rPr>
                <w:rFonts w:eastAsia="Times New Roman" w:cstheme="minorHAnsi"/>
                <w:color w:val="000000"/>
                <w:sz w:val="24"/>
                <w:szCs w:val="24"/>
                <w:lang w:val="en-CA" w:eastAsia="en-CA"/>
              </w:rPr>
              <w:t> </w:t>
            </w:r>
          </w:p>
        </w:tc>
      </w:tr>
      <w:tr w:rsidR="00747A4A" w:rsidRPr="00747A4A" w14:paraId="70E0B663" w14:textId="77777777" w:rsidTr="00595C2A">
        <w:trPr>
          <w:trHeight w:val="567"/>
        </w:trPr>
        <w:tc>
          <w:tcPr>
            <w:tcW w:w="2154" w:type="dxa"/>
            <w:vAlign w:val="center"/>
            <w:hideMark/>
          </w:tcPr>
          <w:p w14:paraId="00A3A29D" w14:textId="77777777" w:rsidR="00747A4A" w:rsidRPr="00747A4A" w:rsidRDefault="00747A4A" w:rsidP="00747A4A">
            <w:pPr>
              <w:widowControl/>
              <w:rPr>
                <w:rFonts w:eastAsia="Times New Roman" w:cstheme="minorHAnsi"/>
                <w:color w:val="151515"/>
                <w:sz w:val="24"/>
                <w:szCs w:val="24"/>
                <w:lang w:val="en-CA" w:eastAsia="en-CA"/>
              </w:rPr>
            </w:pPr>
            <w:r w:rsidRPr="00747A4A">
              <w:rPr>
                <w:rFonts w:eastAsia="Times New Roman" w:cstheme="minorHAnsi"/>
                <w:color w:val="151515"/>
                <w:sz w:val="24"/>
                <w:szCs w:val="24"/>
                <w:lang w:val="en-CA" w:eastAsia="en-CA"/>
              </w:rPr>
              <w:t>1</w:t>
            </w:r>
            <w:r w:rsidRPr="00747A4A">
              <w:rPr>
                <w:rFonts w:eastAsia="Times New Roman" w:cstheme="minorHAnsi"/>
                <w:color w:val="444444"/>
                <w:sz w:val="24"/>
                <w:szCs w:val="24"/>
                <w:lang w:val="en-CA" w:eastAsia="en-CA"/>
              </w:rPr>
              <w:t xml:space="preserve">.  </w:t>
            </w:r>
            <w:r w:rsidRPr="00747A4A">
              <w:rPr>
                <w:rFonts w:eastAsia="Times New Roman" w:cstheme="minorHAnsi"/>
                <w:color w:val="151515"/>
                <w:sz w:val="24"/>
                <w:szCs w:val="24"/>
                <w:lang w:val="en-CA" w:eastAsia="en-CA"/>
              </w:rPr>
              <w:t>Residential</w:t>
            </w:r>
          </w:p>
        </w:tc>
        <w:tc>
          <w:tcPr>
            <w:tcW w:w="1701" w:type="dxa"/>
            <w:vAlign w:val="center"/>
            <w:hideMark/>
          </w:tcPr>
          <w:p w14:paraId="20A20D53" w14:textId="6574A760" w:rsidR="00747A4A" w:rsidRPr="00747A4A" w:rsidRDefault="00747A4A" w:rsidP="00747A4A">
            <w:pPr>
              <w:widowControl/>
              <w:ind w:firstLineChars="100" w:firstLine="240"/>
              <w:jc w:val="right"/>
              <w:rPr>
                <w:rFonts w:eastAsia="Times New Roman" w:cstheme="minorHAnsi"/>
                <w:color w:val="151515"/>
                <w:sz w:val="24"/>
                <w:szCs w:val="24"/>
                <w:lang w:val="en-CA" w:eastAsia="en-CA"/>
              </w:rPr>
            </w:pPr>
            <w:r w:rsidRPr="00747A4A">
              <w:rPr>
                <w:rFonts w:ascii="Calibri" w:hAnsi="Calibri" w:cs="Calibri"/>
                <w:color w:val="151515"/>
                <w:sz w:val="24"/>
                <w:szCs w:val="24"/>
              </w:rPr>
              <w:t>3.9200</w:t>
            </w:r>
          </w:p>
        </w:tc>
        <w:tc>
          <w:tcPr>
            <w:tcW w:w="1701" w:type="dxa"/>
            <w:vAlign w:val="center"/>
            <w:hideMark/>
          </w:tcPr>
          <w:p w14:paraId="03E5DAAE" w14:textId="61E2519D" w:rsidR="00747A4A" w:rsidRPr="00747A4A" w:rsidRDefault="00747A4A" w:rsidP="00747A4A">
            <w:pPr>
              <w:widowControl/>
              <w:ind w:firstLineChars="100" w:firstLine="240"/>
              <w:jc w:val="right"/>
              <w:rPr>
                <w:rFonts w:eastAsia="Times New Roman" w:cstheme="minorHAnsi"/>
                <w:color w:val="151515"/>
                <w:sz w:val="24"/>
                <w:szCs w:val="24"/>
                <w:lang w:val="en-CA" w:eastAsia="en-CA"/>
              </w:rPr>
            </w:pPr>
            <w:r w:rsidRPr="00747A4A">
              <w:rPr>
                <w:rFonts w:ascii="Calibri" w:hAnsi="Calibri" w:cs="Calibri"/>
                <w:color w:val="151515"/>
                <w:sz w:val="24"/>
                <w:szCs w:val="24"/>
              </w:rPr>
              <w:t>0.1703</w:t>
            </w:r>
          </w:p>
        </w:tc>
        <w:tc>
          <w:tcPr>
            <w:tcW w:w="1701" w:type="dxa"/>
            <w:vAlign w:val="center"/>
            <w:hideMark/>
          </w:tcPr>
          <w:p w14:paraId="2402E804" w14:textId="3FA7BF14" w:rsidR="00747A4A" w:rsidRPr="00747A4A" w:rsidRDefault="00747A4A" w:rsidP="00747A4A">
            <w:pPr>
              <w:widowControl/>
              <w:ind w:firstLineChars="100" w:firstLine="240"/>
              <w:jc w:val="right"/>
              <w:rPr>
                <w:rFonts w:eastAsia="Times New Roman" w:cstheme="minorHAnsi"/>
                <w:color w:val="151515"/>
                <w:sz w:val="24"/>
                <w:szCs w:val="24"/>
                <w:lang w:val="en-CA" w:eastAsia="en-CA"/>
              </w:rPr>
            </w:pPr>
            <w:r w:rsidRPr="00747A4A">
              <w:rPr>
                <w:rFonts w:ascii="Calibri" w:hAnsi="Calibri" w:cs="Calibri"/>
                <w:color w:val="151515"/>
                <w:sz w:val="24"/>
                <w:szCs w:val="24"/>
              </w:rPr>
              <w:t>0.3726</w:t>
            </w:r>
          </w:p>
        </w:tc>
        <w:tc>
          <w:tcPr>
            <w:tcW w:w="1701" w:type="dxa"/>
            <w:vAlign w:val="center"/>
            <w:hideMark/>
          </w:tcPr>
          <w:p w14:paraId="1E8BB663" w14:textId="1D536E66" w:rsidR="00747A4A" w:rsidRPr="00747A4A" w:rsidRDefault="00747A4A" w:rsidP="00747A4A">
            <w:pPr>
              <w:widowControl/>
              <w:ind w:firstLineChars="100" w:firstLine="240"/>
              <w:jc w:val="right"/>
              <w:rPr>
                <w:rFonts w:eastAsia="Times New Roman" w:cstheme="minorHAnsi"/>
                <w:color w:val="151515"/>
                <w:sz w:val="24"/>
                <w:szCs w:val="24"/>
                <w:lang w:val="en-CA" w:eastAsia="en-CA"/>
              </w:rPr>
            </w:pPr>
            <w:r w:rsidRPr="00747A4A">
              <w:rPr>
                <w:rFonts w:ascii="Calibri" w:hAnsi="Calibri" w:cs="Calibri"/>
                <w:color w:val="151515"/>
                <w:sz w:val="24"/>
                <w:szCs w:val="24"/>
              </w:rPr>
              <w:t>0.5657</w:t>
            </w:r>
          </w:p>
        </w:tc>
      </w:tr>
      <w:tr w:rsidR="00747A4A" w:rsidRPr="00747A4A" w14:paraId="34CCACFC" w14:textId="77777777" w:rsidTr="00595C2A">
        <w:trPr>
          <w:trHeight w:val="567"/>
        </w:trPr>
        <w:tc>
          <w:tcPr>
            <w:tcW w:w="2154" w:type="dxa"/>
            <w:vAlign w:val="center"/>
            <w:hideMark/>
          </w:tcPr>
          <w:p w14:paraId="77C1E1EB" w14:textId="77777777" w:rsidR="00747A4A" w:rsidRPr="00747A4A" w:rsidRDefault="00747A4A" w:rsidP="00747A4A">
            <w:pPr>
              <w:widowControl/>
              <w:rPr>
                <w:rFonts w:eastAsia="Times New Roman" w:cstheme="minorHAnsi"/>
                <w:color w:val="151515"/>
                <w:sz w:val="24"/>
                <w:szCs w:val="24"/>
                <w:lang w:val="en-CA" w:eastAsia="en-CA"/>
              </w:rPr>
            </w:pPr>
            <w:r w:rsidRPr="00747A4A">
              <w:rPr>
                <w:rFonts w:eastAsia="Times New Roman" w:cstheme="minorHAnsi"/>
                <w:color w:val="151515"/>
                <w:sz w:val="24"/>
                <w:szCs w:val="24"/>
                <w:lang w:val="en-CA" w:eastAsia="en-CA"/>
              </w:rPr>
              <w:t>2</w:t>
            </w:r>
            <w:r w:rsidRPr="00747A4A">
              <w:rPr>
                <w:rFonts w:eastAsia="Times New Roman" w:cstheme="minorHAnsi"/>
                <w:color w:val="2F2F2F"/>
                <w:sz w:val="24"/>
                <w:szCs w:val="24"/>
                <w:lang w:val="en-CA" w:eastAsia="en-CA"/>
              </w:rPr>
              <w:t xml:space="preserve">.  </w:t>
            </w:r>
            <w:r w:rsidRPr="00747A4A">
              <w:rPr>
                <w:rFonts w:eastAsia="Times New Roman" w:cstheme="minorHAnsi"/>
                <w:color w:val="151515"/>
                <w:sz w:val="24"/>
                <w:szCs w:val="24"/>
                <w:lang w:val="en-CA" w:eastAsia="en-CA"/>
              </w:rPr>
              <w:t>Utilities</w:t>
            </w:r>
          </w:p>
        </w:tc>
        <w:tc>
          <w:tcPr>
            <w:tcW w:w="1701" w:type="dxa"/>
            <w:vAlign w:val="center"/>
            <w:hideMark/>
          </w:tcPr>
          <w:p w14:paraId="6404F6D2" w14:textId="4CD2986C" w:rsidR="00747A4A" w:rsidRPr="00747A4A" w:rsidRDefault="00747A4A" w:rsidP="00747A4A">
            <w:pPr>
              <w:widowControl/>
              <w:ind w:firstLineChars="100" w:firstLine="240"/>
              <w:jc w:val="right"/>
              <w:rPr>
                <w:rFonts w:eastAsia="Times New Roman" w:cstheme="minorHAnsi"/>
                <w:color w:val="151515"/>
                <w:sz w:val="24"/>
                <w:szCs w:val="24"/>
                <w:lang w:val="en-CA" w:eastAsia="en-CA"/>
              </w:rPr>
            </w:pPr>
            <w:r w:rsidRPr="00747A4A">
              <w:rPr>
                <w:rFonts w:ascii="Calibri" w:hAnsi="Calibri" w:cs="Calibri"/>
                <w:color w:val="151515"/>
                <w:sz w:val="24"/>
                <w:szCs w:val="24"/>
              </w:rPr>
              <w:t>40.0000</w:t>
            </w:r>
          </w:p>
        </w:tc>
        <w:tc>
          <w:tcPr>
            <w:tcW w:w="1701" w:type="dxa"/>
            <w:vAlign w:val="center"/>
            <w:hideMark/>
          </w:tcPr>
          <w:p w14:paraId="2D7DB945" w14:textId="78357F8E" w:rsidR="00747A4A" w:rsidRPr="00747A4A" w:rsidRDefault="00747A4A" w:rsidP="00747A4A">
            <w:pPr>
              <w:widowControl/>
              <w:ind w:firstLineChars="100" w:firstLine="240"/>
              <w:jc w:val="right"/>
              <w:rPr>
                <w:rFonts w:eastAsia="Times New Roman" w:cstheme="minorHAnsi"/>
                <w:color w:val="151515"/>
                <w:sz w:val="24"/>
                <w:szCs w:val="24"/>
                <w:lang w:val="en-CA" w:eastAsia="en-CA"/>
              </w:rPr>
            </w:pPr>
            <w:r w:rsidRPr="00747A4A">
              <w:rPr>
                <w:rFonts w:ascii="Calibri" w:hAnsi="Calibri" w:cs="Calibri"/>
                <w:color w:val="151515"/>
                <w:sz w:val="24"/>
                <w:szCs w:val="24"/>
              </w:rPr>
              <w:t>0.5960</w:t>
            </w:r>
          </w:p>
        </w:tc>
        <w:tc>
          <w:tcPr>
            <w:tcW w:w="1701" w:type="dxa"/>
            <w:vAlign w:val="center"/>
            <w:hideMark/>
          </w:tcPr>
          <w:p w14:paraId="4B3963E2" w14:textId="2B0FC59F" w:rsidR="00747A4A" w:rsidRPr="00747A4A" w:rsidRDefault="00747A4A" w:rsidP="00747A4A">
            <w:pPr>
              <w:widowControl/>
              <w:ind w:firstLineChars="100" w:firstLine="240"/>
              <w:jc w:val="right"/>
              <w:rPr>
                <w:rFonts w:eastAsia="Times New Roman" w:cstheme="minorHAnsi"/>
                <w:color w:val="151515"/>
                <w:sz w:val="24"/>
                <w:szCs w:val="24"/>
                <w:lang w:val="en-CA" w:eastAsia="en-CA"/>
              </w:rPr>
            </w:pPr>
            <w:r w:rsidRPr="00747A4A">
              <w:rPr>
                <w:rFonts w:ascii="Calibri" w:hAnsi="Calibri" w:cs="Calibri"/>
                <w:color w:val="151515"/>
                <w:sz w:val="24"/>
                <w:szCs w:val="24"/>
              </w:rPr>
              <w:t>1.3040</w:t>
            </w:r>
          </w:p>
        </w:tc>
        <w:tc>
          <w:tcPr>
            <w:tcW w:w="1701" w:type="dxa"/>
            <w:vAlign w:val="center"/>
            <w:hideMark/>
          </w:tcPr>
          <w:p w14:paraId="73B9AA71" w14:textId="52ECC5AF" w:rsidR="00747A4A" w:rsidRPr="00747A4A" w:rsidRDefault="00747A4A" w:rsidP="00747A4A">
            <w:pPr>
              <w:widowControl/>
              <w:ind w:firstLineChars="100" w:firstLine="240"/>
              <w:jc w:val="right"/>
              <w:rPr>
                <w:rFonts w:eastAsia="Times New Roman" w:cstheme="minorHAnsi"/>
                <w:color w:val="151515"/>
                <w:sz w:val="24"/>
                <w:szCs w:val="24"/>
                <w:lang w:val="en-CA" w:eastAsia="en-CA"/>
              </w:rPr>
            </w:pPr>
            <w:r w:rsidRPr="00747A4A">
              <w:rPr>
                <w:rFonts w:ascii="Calibri" w:hAnsi="Calibri" w:cs="Calibri"/>
                <w:color w:val="151515"/>
                <w:sz w:val="24"/>
                <w:szCs w:val="24"/>
              </w:rPr>
              <w:t>1.9801</w:t>
            </w:r>
          </w:p>
        </w:tc>
      </w:tr>
      <w:tr w:rsidR="00747A4A" w:rsidRPr="00747A4A" w14:paraId="2FC7E49A" w14:textId="77777777" w:rsidTr="00595C2A">
        <w:trPr>
          <w:trHeight w:val="567"/>
        </w:trPr>
        <w:tc>
          <w:tcPr>
            <w:tcW w:w="2154" w:type="dxa"/>
            <w:vAlign w:val="center"/>
            <w:hideMark/>
          </w:tcPr>
          <w:p w14:paraId="2B1503CF" w14:textId="77777777" w:rsidR="00747A4A" w:rsidRPr="00747A4A" w:rsidRDefault="00747A4A" w:rsidP="00747A4A">
            <w:pPr>
              <w:widowControl/>
              <w:rPr>
                <w:rFonts w:eastAsia="Times New Roman" w:cstheme="minorHAnsi"/>
                <w:color w:val="151515"/>
                <w:sz w:val="24"/>
                <w:szCs w:val="24"/>
                <w:lang w:val="en-CA" w:eastAsia="en-CA"/>
              </w:rPr>
            </w:pPr>
            <w:r w:rsidRPr="00747A4A">
              <w:rPr>
                <w:rFonts w:eastAsia="Times New Roman" w:cstheme="minorHAnsi"/>
                <w:color w:val="151515"/>
                <w:sz w:val="24"/>
                <w:szCs w:val="24"/>
                <w:lang w:val="en-CA" w:eastAsia="en-CA"/>
              </w:rPr>
              <w:t>4.  Major Industry</w:t>
            </w:r>
          </w:p>
        </w:tc>
        <w:tc>
          <w:tcPr>
            <w:tcW w:w="1701" w:type="dxa"/>
            <w:vAlign w:val="center"/>
            <w:hideMark/>
          </w:tcPr>
          <w:p w14:paraId="603FE1E2" w14:textId="2ABD1991" w:rsidR="00747A4A" w:rsidRPr="00747A4A" w:rsidRDefault="00747A4A" w:rsidP="00747A4A">
            <w:pPr>
              <w:widowControl/>
              <w:ind w:firstLineChars="100" w:firstLine="240"/>
              <w:jc w:val="right"/>
              <w:rPr>
                <w:rFonts w:eastAsia="Times New Roman" w:cstheme="minorHAnsi"/>
                <w:color w:val="151515"/>
                <w:sz w:val="24"/>
                <w:szCs w:val="24"/>
                <w:lang w:val="en-CA" w:eastAsia="en-CA"/>
              </w:rPr>
            </w:pPr>
            <w:r w:rsidRPr="00747A4A">
              <w:rPr>
                <w:rFonts w:ascii="Calibri" w:hAnsi="Calibri" w:cs="Calibri"/>
                <w:color w:val="151515"/>
                <w:sz w:val="24"/>
                <w:szCs w:val="24"/>
              </w:rPr>
              <w:t>25.0000</w:t>
            </w:r>
          </w:p>
        </w:tc>
        <w:tc>
          <w:tcPr>
            <w:tcW w:w="1701" w:type="dxa"/>
            <w:vAlign w:val="center"/>
            <w:hideMark/>
          </w:tcPr>
          <w:p w14:paraId="0DC97219" w14:textId="68B8A895" w:rsidR="00747A4A" w:rsidRPr="00747A4A" w:rsidRDefault="00747A4A" w:rsidP="00747A4A">
            <w:pPr>
              <w:widowControl/>
              <w:ind w:firstLineChars="100" w:firstLine="240"/>
              <w:jc w:val="right"/>
              <w:rPr>
                <w:rFonts w:eastAsia="Times New Roman" w:cstheme="minorHAnsi"/>
                <w:color w:val="151515"/>
                <w:sz w:val="24"/>
                <w:szCs w:val="24"/>
                <w:lang w:val="en-CA" w:eastAsia="en-CA"/>
              </w:rPr>
            </w:pPr>
            <w:r w:rsidRPr="00747A4A">
              <w:rPr>
                <w:rFonts w:ascii="Calibri" w:hAnsi="Calibri" w:cs="Calibri"/>
                <w:color w:val="151515"/>
                <w:sz w:val="24"/>
                <w:szCs w:val="24"/>
              </w:rPr>
              <w:t>0.5790</w:t>
            </w:r>
          </w:p>
        </w:tc>
        <w:tc>
          <w:tcPr>
            <w:tcW w:w="1701" w:type="dxa"/>
            <w:vAlign w:val="center"/>
            <w:hideMark/>
          </w:tcPr>
          <w:p w14:paraId="042AD824" w14:textId="16298B91" w:rsidR="00747A4A" w:rsidRPr="00747A4A" w:rsidRDefault="00747A4A" w:rsidP="00747A4A">
            <w:pPr>
              <w:widowControl/>
              <w:ind w:firstLineChars="100" w:firstLine="240"/>
              <w:jc w:val="right"/>
              <w:rPr>
                <w:rFonts w:eastAsia="Times New Roman" w:cstheme="minorHAnsi"/>
                <w:color w:val="151515"/>
                <w:sz w:val="24"/>
                <w:szCs w:val="24"/>
                <w:lang w:val="en-CA" w:eastAsia="en-CA"/>
              </w:rPr>
            </w:pPr>
            <w:r w:rsidRPr="00747A4A">
              <w:rPr>
                <w:rFonts w:ascii="Calibri" w:hAnsi="Calibri" w:cs="Calibri"/>
                <w:color w:val="151515"/>
                <w:sz w:val="24"/>
                <w:szCs w:val="24"/>
              </w:rPr>
              <w:t>1.2667</w:t>
            </w:r>
          </w:p>
        </w:tc>
        <w:tc>
          <w:tcPr>
            <w:tcW w:w="1701" w:type="dxa"/>
            <w:vAlign w:val="center"/>
            <w:hideMark/>
          </w:tcPr>
          <w:p w14:paraId="7AB2933F" w14:textId="5E2DB469" w:rsidR="00747A4A" w:rsidRPr="00747A4A" w:rsidRDefault="00747A4A" w:rsidP="00747A4A">
            <w:pPr>
              <w:widowControl/>
              <w:ind w:firstLineChars="100" w:firstLine="240"/>
              <w:jc w:val="right"/>
              <w:rPr>
                <w:rFonts w:eastAsia="Times New Roman" w:cstheme="minorHAnsi"/>
                <w:color w:val="151515"/>
                <w:sz w:val="24"/>
                <w:szCs w:val="24"/>
                <w:lang w:val="en-CA" w:eastAsia="en-CA"/>
              </w:rPr>
            </w:pPr>
            <w:r w:rsidRPr="00747A4A">
              <w:rPr>
                <w:rFonts w:ascii="Calibri" w:hAnsi="Calibri" w:cs="Calibri"/>
                <w:color w:val="151515"/>
                <w:sz w:val="24"/>
                <w:szCs w:val="24"/>
              </w:rPr>
              <w:t>1.9235</w:t>
            </w:r>
          </w:p>
        </w:tc>
      </w:tr>
      <w:tr w:rsidR="00747A4A" w:rsidRPr="00747A4A" w14:paraId="2B59E14D" w14:textId="77777777" w:rsidTr="00595C2A">
        <w:trPr>
          <w:trHeight w:val="567"/>
        </w:trPr>
        <w:tc>
          <w:tcPr>
            <w:tcW w:w="2154" w:type="dxa"/>
            <w:vAlign w:val="center"/>
            <w:hideMark/>
          </w:tcPr>
          <w:p w14:paraId="2299C695" w14:textId="77777777" w:rsidR="00747A4A" w:rsidRPr="00747A4A" w:rsidRDefault="00747A4A" w:rsidP="00747A4A">
            <w:pPr>
              <w:widowControl/>
              <w:rPr>
                <w:rFonts w:eastAsia="Times New Roman" w:cstheme="minorHAnsi"/>
                <w:color w:val="151515"/>
                <w:sz w:val="24"/>
                <w:szCs w:val="24"/>
                <w:lang w:val="en-CA" w:eastAsia="en-CA"/>
              </w:rPr>
            </w:pPr>
            <w:r w:rsidRPr="00747A4A">
              <w:rPr>
                <w:rFonts w:eastAsia="Times New Roman" w:cstheme="minorHAnsi"/>
                <w:color w:val="151515"/>
                <w:sz w:val="24"/>
                <w:szCs w:val="24"/>
                <w:lang w:val="en-CA" w:eastAsia="en-CA"/>
              </w:rPr>
              <w:t>5</w:t>
            </w:r>
            <w:r w:rsidRPr="00747A4A">
              <w:rPr>
                <w:rFonts w:eastAsia="Times New Roman" w:cstheme="minorHAnsi"/>
                <w:color w:val="2F2F2F"/>
                <w:sz w:val="24"/>
                <w:szCs w:val="24"/>
                <w:lang w:val="en-CA" w:eastAsia="en-CA"/>
              </w:rPr>
              <w:t xml:space="preserve">.  </w:t>
            </w:r>
            <w:r w:rsidRPr="00747A4A">
              <w:rPr>
                <w:rFonts w:eastAsia="Times New Roman" w:cstheme="minorHAnsi"/>
                <w:color w:val="151515"/>
                <w:sz w:val="24"/>
                <w:szCs w:val="24"/>
                <w:lang w:val="en-CA" w:eastAsia="en-CA"/>
              </w:rPr>
              <w:t>Light Industry</w:t>
            </w:r>
          </w:p>
        </w:tc>
        <w:tc>
          <w:tcPr>
            <w:tcW w:w="1701" w:type="dxa"/>
            <w:vAlign w:val="center"/>
            <w:hideMark/>
          </w:tcPr>
          <w:p w14:paraId="0064056B" w14:textId="30E8CE28" w:rsidR="00747A4A" w:rsidRPr="00747A4A" w:rsidRDefault="00747A4A" w:rsidP="00747A4A">
            <w:pPr>
              <w:widowControl/>
              <w:ind w:firstLineChars="100" w:firstLine="240"/>
              <w:jc w:val="right"/>
              <w:rPr>
                <w:rFonts w:eastAsia="Times New Roman" w:cstheme="minorHAnsi"/>
                <w:color w:val="151515"/>
                <w:sz w:val="24"/>
                <w:szCs w:val="24"/>
                <w:lang w:val="en-CA" w:eastAsia="en-CA"/>
              </w:rPr>
            </w:pPr>
            <w:r w:rsidRPr="00747A4A">
              <w:rPr>
                <w:rFonts w:ascii="Calibri" w:hAnsi="Calibri" w:cs="Calibri"/>
                <w:color w:val="151515"/>
                <w:sz w:val="24"/>
                <w:szCs w:val="24"/>
              </w:rPr>
              <w:t>25.0000</w:t>
            </w:r>
          </w:p>
        </w:tc>
        <w:tc>
          <w:tcPr>
            <w:tcW w:w="1701" w:type="dxa"/>
            <w:vAlign w:val="center"/>
            <w:hideMark/>
          </w:tcPr>
          <w:p w14:paraId="183091B2" w14:textId="3408F986" w:rsidR="00747A4A" w:rsidRPr="00747A4A" w:rsidRDefault="00747A4A" w:rsidP="00747A4A">
            <w:pPr>
              <w:widowControl/>
              <w:ind w:firstLineChars="100" w:firstLine="240"/>
              <w:jc w:val="right"/>
              <w:rPr>
                <w:rFonts w:eastAsia="Times New Roman" w:cstheme="minorHAnsi"/>
                <w:color w:val="151515"/>
                <w:sz w:val="24"/>
                <w:szCs w:val="24"/>
                <w:lang w:val="en-CA" w:eastAsia="en-CA"/>
              </w:rPr>
            </w:pPr>
            <w:r w:rsidRPr="00747A4A">
              <w:rPr>
                <w:rFonts w:ascii="Calibri" w:hAnsi="Calibri" w:cs="Calibri"/>
                <w:color w:val="151515"/>
                <w:sz w:val="24"/>
                <w:szCs w:val="24"/>
              </w:rPr>
              <w:t>0.5790</w:t>
            </w:r>
          </w:p>
        </w:tc>
        <w:tc>
          <w:tcPr>
            <w:tcW w:w="1701" w:type="dxa"/>
            <w:vAlign w:val="center"/>
            <w:hideMark/>
          </w:tcPr>
          <w:p w14:paraId="1A521982" w14:textId="19A809DF" w:rsidR="00747A4A" w:rsidRPr="00747A4A" w:rsidRDefault="00747A4A" w:rsidP="00747A4A">
            <w:pPr>
              <w:widowControl/>
              <w:ind w:firstLineChars="100" w:firstLine="240"/>
              <w:jc w:val="right"/>
              <w:rPr>
                <w:rFonts w:eastAsia="Times New Roman" w:cstheme="minorHAnsi"/>
                <w:color w:val="151515"/>
                <w:sz w:val="24"/>
                <w:szCs w:val="24"/>
                <w:lang w:val="en-CA" w:eastAsia="en-CA"/>
              </w:rPr>
            </w:pPr>
            <w:r w:rsidRPr="00747A4A">
              <w:rPr>
                <w:rFonts w:ascii="Calibri" w:hAnsi="Calibri" w:cs="Calibri"/>
                <w:color w:val="151515"/>
                <w:sz w:val="24"/>
                <w:szCs w:val="24"/>
              </w:rPr>
              <w:t>1.2667</w:t>
            </w:r>
          </w:p>
        </w:tc>
        <w:tc>
          <w:tcPr>
            <w:tcW w:w="1701" w:type="dxa"/>
            <w:vAlign w:val="center"/>
            <w:hideMark/>
          </w:tcPr>
          <w:p w14:paraId="5AA948C7" w14:textId="41C55798" w:rsidR="00747A4A" w:rsidRPr="00747A4A" w:rsidRDefault="00747A4A" w:rsidP="00747A4A">
            <w:pPr>
              <w:widowControl/>
              <w:ind w:firstLineChars="100" w:firstLine="240"/>
              <w:jc w:val="right"/>
              <w:rPr>
                <w:rFonts w:eastAsia="Times New Roman" w:cstheme="minorHAnsi"/>
                <w:color w:val="151515"/>
                <w:sz w:val="24"/>
                <w:szCs w:val="24"/>
                <w:lang w:val="en-CA" w:eastAsia="en-CA"/>
              </w:rPr>
            </w:pPr>
            <w:r w:rsidRPr="00747A4A">
              <w:rPr>
                <w:rFonts w:ascii="Calibri" w:hAnsi="Calibri" w:cs="Calibri"/>
                <w:color w:val="151515"/>
                <w:sz w:val="24"/>
                <w:szCs w:val="24"/>
              </w:rPr>
              <w:t>1.9235</w:t>
            </w:r>
          </w:p>
        </w:tc>
      </w:tr>
      <w:tr w:rsidR="00747A4A" w:rsidRPr="00747A4A" w14:paraId="0336DB71" w14:textId="77777777" w:rsidTr="00595C2A">
        <w:trPr>
          <w:trHeight w:val="567"/>
        </w:trPr>
        <w:tc>
          <w:tcPr>
            <w:tcW w:w="2154" w:type="dxa"/>
            <w:vAlign w:val="center"/>
            <w:hideMark/>
          </w:tcPr>
          <w:p w14:paraId="32251F50" w14:textId="77777777" w:rsidR="00747A4A" w:rsidRPr="00747A4A" w:rsidRDefault="00747A4A" w:rsidP="00747A4A">
            <w:pPr>
              <w:widowControl/>
              <w:rPr>
                <w:rFonts w:eastAsia="Times New Roman" w:cstheme="minorHAnsi"/>
                <w:color w:val="151515"/>
                <w:sz w:val="24"/>
                <w:szCs w:val="24"/>
                <w:lang w:val="en-CA" w:eastAsia="en-CA"/>
              </w:rPr>
            </w:pPr>
            <w:r w:rsidRPr="00747A4A">
              <w:rPr>
                <w:rFonts w:eastAsia="Times New Roman" w:cstheme="minorHAnsi"/>
                <w:color w:val="151515"/>
                <w:sz w:val="24"/>
                <w:szCs w:val="24"/>
                <w:lang w:val="en-CA" w:eastAsia="en-CA"/>
              </w:rPr>
              <w:t>6</w:t>
            </w:r>
            <w:r w:rsidRPr="00747A4A">
              <w:rPr>
                <w:rFonts w:eastAsia="Times New Roman" w:cstheme="minorHAnsi"/>
                <w:color w:val="2F2F2F"/>
                <w:sz w:val="24"/>
                <w:szCs w:val="24"/>
                <w:lang w:val="en-CA" w:eastAsia="en-CA"/>
              </w:rPr>
              <w:t xml:space="preserve">.  </w:t>
            </w:r>
            <w:r w:rsidRPr="00747A4A">
              <w:rPr>
                <w:rFonts w:eastAsia="Times New Roman" w:cstheme="minorHAnsi"/>
                <w:color w:val="151515"/>
                <w:sz w:val="24"/>
                <w:szCs w:val="24"/>
                <w:lang w:val="en-CA" w:eastAsia="en-CA"/>
              </w:rPr>
              <w:t>Business/Other</w:t>
            </w:r>
          </w:p>
        </w:tc>
        <w:tc>
          <w:tcPr>
            <w:tcW w:w="1701" w:type="dxa"/>
            <w:vAlign w:val="center"/>
            <w:hideMark/>
          </w:tcPr>
          <w:p w14:paraId="552F1FD2" w14:textId="7F469ACA" w:rsidR="00747A4A" w:rsidRPr="00747A4A" w:rsidRDefault="00747A4A" w:rsidP="00747A4A">
            <w:pPr>
              <w:widowControl/>
              <w:ind w:firstLineChars="100" w:firstLine="240"/>
              <w:jc w:val="right"/>
              <w:rPr>
                <w:rFonts w:eastAsia="Times New Roman" w:cstheme="minorHAnsi"/>
                <w:color w:val="151515"/>
                <w:sz w:val="24"/>
                <w:szCs w:val="24"/>
                <w:lang w:val="en-CA" w:eastAsia="en-CA"/>
              </w:rPr>
            </w:pPr>
            <w:r w:rsidRPr="00747A4A">
              <w:rPr>
                <w:rFonts w:ascii="Calibri" w:hAnsi="Calibri" w:cs="Calibri"/>
                <w:color w:val="151515"/>
                <w:sz w:val="24"/>
                <w:szCs w:val="24"/>
              </w:rPr>
              <w:t>10.2500</w:t>
            </w:r>
          </w:p>
        </w:tc>
        <w:tc>
          <w:tcPr>
            <w:tcW w:w="1701" w:type="dxa"/>
            <w:vAlign w:val="center"/>
            <w:hideMark/>
          </w:tcPr>
          <w:p w14:paraId="0BE49A60" w14:textId="5A8AC39E" w:rsidR="00747A4A" w:rsidRPr="00747A4A" w:rsidRDefault="00747A4A" w:rsidP="00747A4A">
            <w:pPr>
              <w:widowControl/>
              <w:ind w:firstLineChars="100" w:firstLine="240"/>
              <w:jc w:val="right"/>
              <w:rPr>
                <w:rFonts w:eastAsia="Times New Roman" w:cstheme="minorHAnsi"/>
                <w:color w:val="151515"/>
                <w:sz w:val="24"/>
                <w:szCs w:val="24"/>
                <w:lang w:val="en-CA" w:eastAsia="en-CA"/>
              </w:rPr>
            </w:pPr>
            <w:r w:rsidRPr="00747A4A">
              <w:rPr>
                <w:rFonts w:ascii="Calibri" w:hAnsi="Calibri" w:cs="Calibri"/>
                <w:color w:val="151515"/>
                <w:sz w:val="24"/>
                <w:szCs w:val="24"/>
              </w:rPr>
              <w:t>0.4172</w:t>
            </w:r>
          </w:p>
        </w:tc>
        <w:tc>
          <w:tcPr>
            <w:tcW w:w="1701" w:type="dxa"/>
            <w:vAlign w:val="center"/>
            <w:hideMark/>
          </w:tcPr>
          <w:p w14:paraId="5C031B9B" w14:textId="6A3DB118" w:rsidR="00747A4A" w:rsidRPr="00747A4A" w:rsidRDefault="00747A4A" w:rsidP="00747A4A">
            <w:pPr>
              <w:widowControl/>
              <w:ind w:firstLineChars="100" w:firstLine="240"/>
              <w:jc w:val="right"/>
              <w:rPr>
                <w:rFonts w:eastAsia="Times New Roman" w:cstheme="minorHAnsi"/>
                <w:color w:val="151515"/>
                <w:sz w:val="24"/>
                <w:szCs w:val="24"/>
                <w:lang w:val="en-CA" w:eastAsia="en-CA"/>
              </w:rPr>
            </w:pPr>
            <w:r w:rsidRPr="00747A4A">
              <w:rPr>
                <w:rFonts w:ascii="Calibri" w:hAnsi="Calibri" w:cs="Calibri"/>
                <w:color w:val="151515"/>
                <w:sz w:val="24"/>
                <w:szCs w:val="24"/>
              </w:rPr>
              <w:t>0.9128</w:t>
            </w:r>
          </w:p>
        </w:tc>
        <w:tc>
          <w:tcPr>
            <w:tcW w:w="1701" w:type="dxa"/>
            <w:vAlign w:val="center"/>
            <w:hideMark/>
          </w:tcPr>
          <w:p w14:paraId="7E46F520" w14:textId="6C4EBB9E" w:rsidR="00747A4A" w:rsidRPr="00747A4A" w:rsidRDefault="00747A4A" w:rsidP="00747A4A">
            <w:pPr>
              <w:widowControl/>
              <w:ind w:firstLineChars="100" w:firstLine="240"/>
              <w:jc w:val="right"/>
              <w:rPr>
                <w:rFonts w:eastAsia="Times New Roman" w:cstheme="minorHAnsi"/>
                <w:color w:val="151515"/>
                <w:sz w:val="24"/>
                <w:szCs w:val="24"/>
                <w:lang w:val="en-CA" w:eastAsia="en-CA"/>
              </w:rPr>
            </w:pPr>
            <w:r w:rsidRPr="00747A4A">
              <w:rPr>
                <w:rFonts w:ascii="Calibri" w:hAnsi="Calibri" w:cs="Calibri"/>
                <w:color w:val="151515"/>
                <w:sz w:val="24"/>
                <w:szCs w:val="24"/>
              </w:rPr>
              <w:t>1.3860</w:t>
            </w:r>
          </w:p>
        </w:tc>
      </w:tr>
      <w:tr w:rsidR="00747A4A" w:rsidRPr="00747A4A" w14:paraId="22DC5B22" w14:textId="77777777" w:rsidTr="00595C2A">
        <w:trPr>
          <w:trHeight w:val="567"/>
        </w:trPr>
        <w:tc>
          <w:tcPr>
            <w:tcW w:w="2154" w:type="dxa"/>
            <w:vAlign w:val="center"/>
            <w:hideMark/>
          </w:tcPr>
          <w:p w14:paraId="6A8D399E" w14:textId="77777777" w:rsidR="00747A4A" w:rsidRPr="00747A4A" w:rsidRDefault="00747A4A" w:rsidP="00747A4A">
            <w:pPr>
              <w:widowControl/>
              <w:rPr>
                <w:rFonts w:eastAsia="Times New Roman" w:cstheme="minorHAnsi"/>
                <w:color w:val="151515"/>
                <w:sz w:val="24"/>
                <w:szCs w:val="24"/>
                <w:lang w:val="en-CA" w:eastAsia="en-CA"/>
              </w:rPr>
            </w:pPr>
            <w:r w:rsidRPr="00747A4A">
              <w:rPr>
                <w:rFonts w:eastAsia="Times New Roman" w:cstheme="minorHAnsi"/>
                <w:color w:val="151515"/>
                <w:sz w:val="24"/>
                <w:szCs w:val="24"/>
                <w:lang w:val="en-CA" w:eastAsia="en-CA"/>
              </w:rPr>
              <w:t>8</w:t>
            </w:r>
            <w:r w:rsidRPr="00747A4A">
              <w:rPr>
                <w:rFonts w:eastAsia="Times New Roman" w:cstheme="minorHAnsi"/>
                <w:color w:val="2F2F2F"/>
                <w:sz w:val="24"/>
                <w:szCs w:val="24"/>
                <w:lang w:val="en-CA" w:eastAsia="en-CA"/>
              </w:rPr>
              <w:t xml:space="preserve">.  </w:t>
            </w:r>
            <w:r w:rsidRPr="00747A4A">
              <w:rPr>
                <w:rFonts w:eastAsia="Times New Roman" w:cstheme="minorHAnsi"/>
                <w:color w:val="151515"/>
                <w:sz w:val="24"/>
                <w:szCs w:val="24"/>
                <w:lang w:val="en-CA" w:eastAsia="en-CA"/>
              </w:rPr>
              <w:t xml:space="preserve">Recreational/ </w:t>
            </w:r>
            <w:proofErr w:type="gramStart"/>
            <w:r w:rsidRPr="00747A4A">
              <w:rPr>
                <w:rFonts w:eastAsia="Times New Roman" w:cstheme="minorHAnsi"/>
                <w:color w:val="151515"/>
                <w:sz w:val="24"/>
                <w:szCs w:val="24"/>
                <w:lang w:val="en-CA" w:eastAsia="en-CA"/>
              </w:rPr>
              <w:t>Non Profit</w:t>
            </w:r>
            <w:proofErr w:type="gramEnd"/>
          </w:p>
        </w:tc>
        <w:tc>
          <w:tcPr>
            <w:tcW w:w="1701" w:type="dxa"/>
            <w:vAlign w:val="center"/>
            <w:hideMark/>
          </w:tcPr>
          <w:p w14:paraId="46E84BC0" w14:textId="1818B0DD" w:rsidR="00747A4A" w:rsidRPr="00747A4A" w:rsidRDefault="00747A4A" w:rsidP="00747A4A">
            <w:pPr>
              <w:widowControl/>
              <w:ind w:firstLineChars="100" w:firstLine="240"/>
              <w:jc w:val="right"/>
              <w:rPr>
                <w:rFonts w:eastAsia="Times New Roman" w:cstheme="minorHAnsi"/>
                <w:color w:val="151515"/>
                <w:sz w:val="24"/>
                <w:szCs w:val="24"/>
                <w:lang w:val="en-CA" w:eastAsia="en-CA"/>
              </w:rPr>
            </w:pPr>
            <w:r w:rsidRPr="00747A4A">
              <w:rPr>
                <w:rFonts w:ascii="Calibri" w:hAnsi="Calibri" w:cs="Calibri"/>
                <w:color w:val="151515"/>
                <w:sz w:val="24"/>
                <w:szCs w:val="24"/>
              </w:rPr>
              <w:t>3.2500</w:t>
            </w:r>
          </w:p>
        </w:tc>
        <w:tc>
          <w:tcPr>
            <w:tcW w:w="1701" w:type="dxa"/>
            <w:vAlign w:val="center"/>
            <w:hideMark/>
          </w:tcPr>
          <w:p w14:paraId="58AEDE10" w14:textId="40999FCF" w:rsidR="00747A4A" w:rsidRPr="00747A4A" w:rsidRDefault="00747A4A" w:rsidP="00747A4A">
            <w:pPr>
              <w:widowControl/>
              <w:ind w:firstLineChars="100" w:firstLine="240"/>
              <w:jc w:val="right"/>
              <w:rPr>
                <w:rFonts w:eastAsia="Times New Roman" w:cstheme="minorHAnsi"/>
                <w:color w:val="151515"/>
                <w:sz w:val="24"/>
                <w:szCs w:val="24"/>
                <w:lang w:val="en-CA" w:eastAsia="en-CA"/>
              </w:rPr>
            </w:pPr>
            <w:r w:rsidRPr="00747A4A">
              <w:rPr>
                <w:rFonts w:ascii="Calibri" w:hAnsi="Calibri" w:cs="Calibri"/>
                <w:color w:val="151515"/>
                <w:sz w:val="24"/>
                <w:szCs w:val="24"/>
              </w:rPr>
              <w:t>0.1703</w:t>
            </w:r>
          </w:p>
        </w:tc>
        <w:tc>
          <w:tcPr>
            <w:tcW w:w="1701" w:type="dxa"/>
            <w:vAlign w:val="center"/>
            <w:hideMark/>
          </w:tcPr>
          <w:p w14:paraId="4789F96F" w14:textId="41278AA9" w:rsidR="00747A4A" w:rsidRPr="00747A4A" w:rsidRDefault="00747A4A" w:rsidP="00747A4A">
            <w:pPr>
              <w:widowControl/>
              <w:ind w:firstLineChars="100" w:firstLine="240"/>
              <w:jc w:val="right"/>
              <w:rPr>
                <w:rFonts w:eastAsia="Times New Roman" w:cstheme="minorHAnsi"/>
                <w:color w:val="151515"/>
                <w:sz w:val="24"/>
                <w:szCs w:val="24"/>
                <w:lang w:val="en-CA" w:eastAsia="en-CA"/>
              </w:rPr>
            </w:pPr>
            <w:r w:rsidRPr="00747A4A">
              <w:rPr>
                <w:rFonts w:ascii="Calibri" w:hAnsi="Calibri" w:cs="Calibri"/>
                <w:color w:val="151515"/>
                <w:sz w:val="24"/>
                <w:szCs w:val="24"/>
              </w:rPr>
              <w:t>0.3726</w:t>
            </w:r>
          </w:p>
        </w:tc>
        <w:tc>
          <w:tcPr>
            <w:tcW w:w="1701" w:type="dxa"/>
            <w:vAlign w:val="center"/>
            <w:hideMark/>
          </w:tcPr>
          <w:p w14:paraId="1332E733" w14:textId="6E67C6CF" w:rsidR="00747A4A" w:rsidRPr="00747A4A" w:rsidRDefault="00747A4A" w:rsidP="00747A4A">
            <w:pPr>
              <w:widowControl/>
              <w:ind w:firstLineChars="100" w:firstLine="240"/>
              <w:jc w:val="right"/>
              <w:rPr>
                <w:rFonts w:eastAsia="Times New Roman" w:cstheme="minorHAnsi"/>
                <w:color w:val="151515"/>
                <w:sz w:val="24"/>
                <w:szCs w:val="24"/>
                <w:lang w:val="en-CA" w:eastAsia="en-CA"/>
              </w:rPr>
            </w:pPr>
            <w:r w:rsidRPr="00747A4A">
              <w:rPr>
                <w:rFonts w:ascii="Calibri" w:hAnsi="Calibri" w:cs="Calibri"/>
                <w:color w:val="151515"/>
                <w:sz w:val="24"/>
                <w:szCs w:val="24"/>
              </w:rPr>
              <w:t>0.5657</w:t>
            </w:r>
          </w:p>
        </w:tc>
      </w:tr>
      <w:tr w:rsidR="00747A4A" w:rsidRPr="00747A4A" w14:paraId="78B16547" w14:textId="77777777" w:rsidTr="00595C2A">
        <w:trPr>
          <w:trHeight w:val="567"/>
        </w:trPr>
        <w:tc>
          <w:tcPr>
            <w:tcW w:w="2154" w:type="dxa"/>
            <w:vAlign w:val="center"/>
            <w:hideMark/>
          </w:tcPr>
          <w:p w14:paraId="7AA0E564" w14:textId="77777777" w:rsidR="00747A4A" w:rsidRPr="00747A4A" w:rsidRDefault="00747A4A" w:rsidP="00747A4A">
            <w:pPr>
              <w:widowControl/>
              <w:rPr>
                <w:rFonts w:eastAsia="Times New Roman" w:cstheme="minorHAnsi"/>
                <w:color w:val="151515"/>
                <w:sz w:val="24"/>
                <w:szCs w:val="24"/>
                <w:lang w:val="en-CA" w:eastAsia="en-CA"/>
              </w:rPr>
            </w:pPr>
            <w:r w:rsidRPr="00747A4A">
              <w:rPr>
                <w:rFonts w:eastAsia="Times New Roman" w:cstheme="minorHAnsi"/>
                <w:color w:val="151515"/>
                <w:sz w:val="24"/>
                <w:szCs w:val="24"/>
                <w:lang w:val="en-CA" w:eastAsia="en-CA"/>
              </w:rPr>
              <w:t>9.  Farm</w:t>
            </w:r>
          </w:p>
        </w:tc>
        <w:tc>
          <w:tcPr>
            <w:tcW w:w="1701" w:type="dxa"/>
            <w:vAlign w:val="center"/>
            <w:hideMark/>
          </w:tcPr>
          <w:p w14:paraId="098D1675" w14:textId="04C09ECC" w:rsidR="00747A4A" w:rsidRPr="00747A4A" w:rsidRDefault="00747A4A" w:rsidP="00747A4A">
            <w:pPr>
              <w:widowControl/>
              <w:ind w:firstLineChars="100" w:firstLine="240"/>
              <w:jc w:val="right"/>
              <w:rPr>
                <w:rFonts w:eastAsia="Times New Roman" w:cstheme="minorHAnsi"/>
                <w:color w:val="151515"/>
                <w:sz w:val="24"/>
                <w:szCs w:val="24"/>
                <w:lang w:val="en-CA" w:eastAsia="en-CA"/>
              </w:rPr>
            </w:pPr>
            <w:r w:rsidRPr="00747A4A">
              <w:rPr>
                <w:rFonts w:ascii="Calibri" w:hAnsi="Calibri" w:cs="Calibri"/>
                <w:color w:val="151515"/>
                <w:sz w:val="24"/>
                <w:szCs w:val="24"/>
              </w:rPr>
              <w:t>3.2500</w:t>
            </w:r>
          </w:p>
        </w:tc>
        <w:tc>
          <w:tcPr>
            <w:tcW w:w="1701" w:type="dxa"/>
            <w:vAlign w:val="center"/>
            <w:hideMark/>
          </w:tcPr>
          <w:p w14:paraId="04A333FD" w14:textId="3A70EED8" w:rsidR="00747A4A" w:rsidRPr="00747A4A" w:rsidRDefault="00747A4A" w:rsidP="00747A4A">
            <w:pPr>
              <w:widowControl/>
              <w:ind w:firstLineChars="100" w:firstLine="240"/>
              <w:jc w:val="right"/>
              <w:rPr>
                <w:rFonts w:eastAsia="Times New Roman" w:cstheme="minorHAnsi"/>
                <w:color w:val="151515"/>
                <w:sz w:val="24"/>
                <w:szCs w:val="24"/>
                <w:lang w:val="en-CA" w:eastAsia="en-CA"/>
              </w:rPr>
            </w:pPr>
            <w:r w:rsidRPr="00747A4A">
              <w:rPr>
                <w:rFonts w:ascii="Calibri" w:hAnsi="Calibri" w:cs="Calibri"/>
                <w:color w:val="151515"/>
                <w:sz w:val="24"/>
                <w:szCs w:val="24"/>
              </w:rPr>
              <w:t>0.1703</w:t>
            </w:r>
          </w:p>
        </w:tc>
        <w:tc>
          <w:tcPr>
            <w:tcW w:w="1701" w:type="dxa"/>
            <w:vAlign w:val="center"/>
            <w:hideMark/>
          </w:tcPr>
          <w:p w14:paraId="040E2E35" w14:textId="022341CF" w:rsidR="00747A4A" w:rsidRPr="00747A4A" w:rsidRDefault="00747A4A" w:rsidP="00747A4A">
            <w:pPr>
              <w:widowControl/>
              <w:ind w:firstLineChars="100" w:firstLine="240"/>
              <w:jc w:val="right"/>
              <w:rPr>
                <w:rFonts w:eastAsia="Times New Roman" w:cstheme="minorHAnsi"/>
                <w:color w:val="151515"/>
                <w:sz w:val="24"/>
                <w:szCs w:val="24"/>
                <w:lang w:val="en-CA" w:eastAsia="en-CA"/>
              </w:rPr>
            </w:pPr>
            <w:r w:rsidRPr="00747A4A">
              <w:rPr>
                <w:rFonts w:ascii="Calibri" w:hAnsi="Calibri" w:cs="Calibri"/>
                <w:color w:val="151515"/>
                <w:sz w:val="24"/>
                <w:szCs w:val="24"/>
              </w:rPr>
              <w:t>0.3726</w:t>
            </w:r>
          </w:p>
        </w:tc>
        <w:tc>
          <w:tcPr>
            <w:tcW w:w="1701" w:type="dxa"/>
            <w:vAlign w:val="center"/>
            <w:hideMark/>
          </w:tcPr>
          <w:p w14:paraId="2F0F4AB2" w14:textId="2D708397" w:rsidR="00747A4A" w:rsidRPr="00747A4A" w:rsidRDefault="00747A4A" w:rsidP="00747A4A">
            <w:pPr>
              <w:widowControl/>
              <w:ind w:firstLineChars="100" w:firstLine="240"/>
              <w:jc w:val="right"/>
              <w:rPr>
                <w:rFonts w:eastAsia="Times New Roman" w:cstheme="minorHAnsi"/>
                <w:color w:val="151515"/>
                <w:sz w:val="24"/>
                <w:szCs w:val="24"/>
                <w:lang w:val="en-CA" w:eastAsia="en-CA"/>
              </w:rPr>
            </w:pPr>
            <w:r w:rsidRPr="00747A4A">
              <w:rPr>
                <w:rFonts w:ascii="Calibri" w:hAnsi="Calibri" w:cs="Calibri"/>
                <w:color w:val="151515"/>
                <w:sz w:val="24"/>
                <w:szCs w:val="24"/>
              </w:rPr>
              <w:t>0.5657</w:t>
            </w:r>
          </w:p>
        </w:tc>
      </w:tr>
    </w:tbl>
    <w:p w14:paraId="1E603320" w14:textId="130E6204" w:rsidR="00F04202" w:rsidRDefault="00F04202" w:rsidP="003F040B">
      <w:pPr>
        <w:spacing w:after="100" w:afterAutospacing="1"/>
        <w:rPr>
          <w:rFonts w:eastAsia="Calibri" w:cstheme="minorHAnsi"/>
          <w:color w:val="0F0F0F"/>
          <w:w w:val="105"/>
          <w:sz w:val="24"/>
          <w:szCs w:val="24"/>
        </w:rPr>
      </w:pPr>
    </w:p>
    <w:p w14:paraId="101860B2" w14:textId="542883E2" w:rsidR="003B7D5F" w:rsidRDefault="009E42E2" w:rsidP="004827E3">
      <w:pPr>
        <w:spacing w:after="100" w:afterAutospacing="1"/>
        <w:rPr>
          <w:rFonts w:eastAsia="Calibri" w:cstheme="minorHAnsi"/>
          <w:color w:val="0F0F0F"/>
          <w:w w:val="105"/>
          <w:sz w:val="24"/>
          <w:szCs w:val="24"/>
        </w:rPr>
      </w:pPr>
      <w:r>
        <w:rPr>
          <w:rFonts w:eastAsia="Calibri" w:cstheme="minorHAnsi"/>
          <w:color w:val="0F0F0F"/>
          <w:w w:val="105"/>
          <w:sz w:val="24"/>
          <w:szCs w:val="24"/>
        </w:rPr>
        <w:t>*PRRD – Peace River Regional District</w:t>
      </w:r>
    </w:p>
    <w:p w14:paraId="23A5878D" w14:textId="5482C12A" w:rsidR="004827E3" w:rsidRPr="00F04202" w:rsidRDefault="004827E3" w:rsidP="004827E3">
      <w:pPr>
        <w:spacing w:after="100" w:afterAutospacing="1"/>
        <w:rPr>
          <w:rFonts w:eastAsia="Calibri" w:cstheme="minorHAnsi"/>
          <w:color w:val="0F0F0F"/>
          <w:w w:val="105"/>
          <w:sz w:val="24"/>
          <w:szCs w:val="24"/>
        </w:rPr>
      </w:pPr>
      <w:r>
        <w:rPr>
          <w:rFonts w:eastAsia="Calibri" w:cstheme="minorHAnsi"/>
          <w:color w:val="0F0F0F"/>
          <w:w w:val="105"/>
          <w:sz w:val="24"/>
          <w:szCs w:val="24"/>
        </w:rPr>
        <w:t>*</w:t>
      </w:r>
      <w:proofErr w:type="spellStart"/>
      <w:r>
        <w:rPr>
          <w:rFonts w:eastAsia="Calibri" w:cstheme="minorHAnsi"/>
          <w:color w:val="0F0F0F"/>
          <w:w w:val="105"/>
          <w:sz w:val="24"/>
          <w:szCs w:val="24"/>
        </w:rPr>
        <w:t>PRRHD</w:t>
      </w:r>
      <w:proofErr w:type="spellEnd"/>
      <w:r>
        <w:rPr>
          <w:rFonts w:eastAsia="Calibri" w:cstheme="minorHAnsi"/>
          <w:color w:val="0F0F0F"/>
          <w:w w:val="105"/>
          <w:sz w:val="24"/>
          <w:szCs w:val="24"/>
        </w:rPr>
        <w:t xml:space="preserve"> – Peace River Regional Hospital District</w:t>
      </w:r>
    </w:p>
    <w:sectPr w:rsidR="004827E3" w:rsidRPr="00F04202" w:rsidSect="00F04202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A67BB" w14:textId="77777777" w:rsidR="00786067" w:rsidRDefault="00786067" w:rsidP="00F04202">
      <w:r>
        <w:separator/>
      </w:r>
    </w:p>
  </w:endnote>
  <w:endnote w:type="continuationSeparator" w:id="0">
    <w:p w14:paraId="4FB0F1B5" w14:textId="77777777" w:rsidR="00786067" w:rsidRDefault="00786067" w:rsidP="00F04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51D2C" w14:textId="77777777" w:rsidR="00786067" w:rsidRDefault="00786067" w:rsidP="00F04202">
      <w:r>
        <w:separator/>
      </w:r>
    </w:p>
  </w:footnote>
  <w:footnote w:type="continuationSeparator" w:id="0">
    <w:p w14:paraId="23399F71" w14:textId="77777777" w:rsidR="00786067" w:rsidRDefault="00786067" w:rsidP="00F04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AEB60" w14:textId="77777777" w:rsidR="00F04202" w:rsidRDefault="00F04202" w:rsidP="00F04202">
    <w:pPr>
      <w:pStyle w:val="Header"/>
      <w:pBdr>
        <w:bottom w:val="single" w:sz="4" w:space="1" w:color="auto"/>
      </w:pBdr>
      <w:rPr>
        <w:rFonts w:ascii="Calibri" w:eastAsia="Calibri" w:hAnsi="Calibri" w:cs="Calibri"/>
        <w:color w:val="0F0F0F"/>
        <w:w w:val="105"/>
        <w:sz w:val="20"/>
        <w:szCs w:val="20"/>
      </w:rPr>
    </w:pPr>
  </w:p>
  <w:p w14:paraId="78A1367D" w14:textId="27CD75BA" w:rsidR="00F04202" w:rsidRPr="00FE1557" w:rsidRDefault="00F04202" w:rsidP="00F04202">
    <w:pPr>
      <w:pStyle w:val="Header"/>
      <w:pBdr>
        <w:bottom w:val="single" w:sz="4" w:space="1" w:color="auto"/>
      </w:pBdr>
      <w:rPr>
        <w:rFonts w:ascii="Calibri" w:hAnsi="Calibri" w:cs="Calibri"/>
        <w:sz w:val="20"/>
        <w:szCs w:val="20"/>
      </w:rPr>
    </w:pPr>
    <w:r w:rsidRPr="00761639">
      <w:rPr>
        <w:rFonts w:ascii="Calibri" w:eastAsia="Calibri" w:hAnsi="Calibri" w:cs="Calibri"/>
        <w:color w:val="0F0F0F"/>
        <w:w w:val="105"/>
        <w:sz w:val="20"/>
        <w:szCs w:val="20"/>
      </w:rPr>
      <w:t xml:space="preserve">District of Hudson’s Hope </w:t>
    </w:r>
    <w:r>
      <w:rPr>
        <w:rFonts w:ascii="Calibri" w:eastAsia="Calibri" w:hAnsi="Calibri" w:cs="Calibri"/>
        <w:color w:val="0F0F0F"/>
        <w:w w:val="105"/>
        <w:sz w:val="20"/>
        <w:szCs w:val="20"/>
      </w:rPr>
      <w:t>Tax Rates Bylaw No. 9</w:t>
    </w:r>
    <w:r w:rsidR="002F2118">
      <w:rPr>
        <w:rFonts w:ascii="Calibri" w:eastAsia="Calibri" w:hAnsi="Calibri" w:cs="Calibri"/>
        <w:color w:val="0F0F0F"/>
        <w:w w:val="105"/>
        <w:sz w:val="20"/>
        <w:szCs w:val="20"/>
      </w:rPr>
      <w:t>7</w:t>
    </w:r>
    <w:r w:rsidR="00046952">
      <w:rPr>
        <w:rFonts w:ascii="Calibri" w:eastAsia="Calibri" w:hAnsi="Calibri" w:cs="Calibri"/>
        <w:color w:val="0F0F0F"/>
        <w:w w:val="105"/>
        <w:sz w:val="20"/>
        <w:szCs w:val="20"/>
      </w:rPr>
      <w:t>6</w:t>
    </w:r>
    <w:r>
      <w:rPr>
        <w:rFonts w:ascii="Calibri" w:eastAsia="Calibri" w:hAnsi="Calibri" w:cs="Calibri"/>
        <w:color w:val="0F0F0F"/>
        <w:w w:val="105"/>
        <w:sz w:val="20"/>
        <w:szCs w:val="20"/>
      </w:rPr>
      <w:t>, 202</w:t>
    </w:r>
    <w:r w:rsidR="00046952">
      <w:rPr>
        <w:rFonts w:ascii="Calibri" w:eastAsia="Calibri" w:hAnsi="Calibri" w:cs="Calibri"/>
        <w:color w:val="0F0F0F"/>
        <w:w w:val="105"/>
        <w:sz w:val="20"/>
        <w:szCs w:val="20"/>
      </w:rPr>
      <w:t>6</w:t>
    </w:r>
    <w:r>
      <w:rPr>
        <w:rFonts w:ascii="Calibri" w:eastAsia="Calibri" w:hAnsi="Calibri" w:cs="Calibri"/>
        <w:color w:val="0F0F0F"/>
        <w:w w:val="105"/>
        <w:sz w:val="20"/>
        <w:szCs w:val="20"/>
      </w:rPr>
      <w:tab/>
      <w:t xml:space="preserve">                                      </w:t>
    </w:r>
    <w:r w:rsidRPr="00FE1557">
      <w:rPr>
        <w:rFonts w:ascii="Calibri" w:hAnsi="Calibri" w:cs="Calibri"/>
        <w:sz w:val="20"/>
        <w:szCs w:val="20"/>
      </w:rPr>
      <w:t xml:space="preserve">Page </w:t>
    </w:r>
    <w:r w:rsidRPr="00FE1557">
      <w:rPr>
        <w:rFonts w:ascii="Calibri" w:hAnsi="Calibri" w:cs="Calibri"/>
        <w:sz w:val="20"/>
        <w:szCs w:val="20"/>
      </w:rPr>
      <w:fldChar w:fldCharType="begin"/>
    </w:r>
    <w:r w:rsidRPr="00FE1557">
      <w:rPr>
        <w:rFonts w:ascii="Calibri" w:hAnsi="Calibri" w:cs="Calibri"/>
        <w:sz w:val="20"/>
        <w:szCs w:val="20"/>
      </w:rPr>
      <w:instrText xml:space="preserve"> PAGE </w:instrText>
    </w:r>
    <w:r w:rsidRPr="00FE1557">
      <w:rPr>
        <w:rFonts w:ascii="Calibri" w:hAnsi="Calibri" w:cs="Calibri"/>
        <w:sz w:val="20"/>
        <w:szCs w:val="20"/>
      </w:rPr>
      <w:fldChar w:fldCharType="separate"/>
    </w:r>
    <w:r>
      <w:rPr>
        <w:rFonts w:ascii="Calibri" w:hAnsi="Calibri" w:cs="Calibri"/>
        <w:sz w:val="20"/>
        <w:szCs w:val="20"/>
      </w:rPr>
      <w:t>2</w:t>
    </w:r>
    <w:r w:rsidRPr="00FE1557">
      <w:rPr>
        <w:rFonts w:ascii="Calibri" w:hAnsi="Calibri" w:cs="Calibri"/>
        <w:sz w:val="20"/>
        <w:szCs w:val="20"/>
      </w:rPr>
      <w:fldChar w:fldCharType="end"/>
    </w:r>
    <w:r w:rsidRPr="00FE1557">
      <w:rPr>
        <w:rFonts w:ascii="Calibri" w:hAnsi="Calibri" w:cs="Calibri"/>
        <w:sz w:val="20"/>
        <w:szCs w:val="20"/>
      </w:rPr>
      <w:t xml:space="preserve"> of </w:t>
    </w:r>
    <w:r w:rsidRPr="00FE1557">
      <w:rPr>
        <w:rFonts w:ascii="Calibri" w:hAnsi="Calibri" w:cs="Calibri"/>
        <w:sz w:val="20"/>
        <w:szCs w:val="20"/>
      </w:rPr>
      <w:fldChar w:fldCharType="begin"/>
    </w:r>
    <w:r w:rsidRPr="00FE1557">
      <w:rPr>
        <w:rFonts w:ascii="Calibri" w:hAnsi="Calibri" w:cs="Calibri"/>
        <w:sz w:val="20"/>
        <w:szCs w:val="20"/>
      </w:rPr>
      <w:instrText xml:space="preserve"> NUMPAGES  </w:instrText>
    </w:r>
    <w:r w:rsidRPr="00FE1557">
      <w:rPr>
        <w:rFonts w:ascii="Calibri" w:hAnsi="Calibri" w:cs="Calibri"/>
        <w:sz w:val="20"/>
        <w:szCs w:val="20"/>
      </w:rPr>
      <w:fldChar w:fldCharType="separate"/>
    </w:r>
    <w:r>
      <w:rPr>
        <w:rFonts w:ascii="Calibri" w:hAnsi="Calibri" w:cs="Calibri"/>
        <w:sz w:val="20"/>
        <w:szCs w:val="20"/>
      </w:rPr>
      <w:t>8</w:t>
    </w:r>
    <w:r w:rsidRPr="00FE1557">
      <w:rPr>
        <w:rFonts w:ascii="Calibri" w:hAnsi="Calibri" w:cs="Calibri"/>
        <w:sz w:val="20"/>
        <w:szCs w:val="20"/>
      </w:rPr>
      <w:fldChar w:fldCharType="end"/>
    </w:r>
  </w:p>
  <w:p w14:paraId="11F05402" w14:textId="77777777" w:rsidR="00F04202" w:rsidRPr="00F04202" w:rsidRDefault="00F04202" w:rsidP="00F042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45596" w14:textId="4D107CBD" w:rsidR="00F04202" w:rsidRDefault="00F04202" w:rsidP="00F04202">
    <w:pPr>
      <w:pStyle w:val="Header"/>
      <w:jc w:val="center"/>
    </w:pPr>
    <w:r>
      <w:rPr>
        <w:noProof/>
      </w:rPr>
      <w:drawing>
        <wp:inline distT="0" distB="0" distL="0" distR="0" wp14:anchorId="0C8E2FF6" wp14:editId="45D2A6EA">
          <wp:extent cx="3679190" cy="859790"/>
          <wp:effectExtent l="0" t="0" r="0" b="0"/>
          <wp:docPr id="119244000" name="Picture 3" descr="A logo for a play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244000" name="Picture 3" descr="A logo for a play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9190" cy="859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962737"/>
    <w:multiLevelType w:val="hybridMultilevel"/>
    <w:tmpl w:val="E3BC25FE"/>
    <w:lvl w:ilvl="0" w:tplc="75CC7F12">
      <w:start w:val="1"/>
      <w:numFmt w:val="decimal"/>
      <w:lvlText w:val="%1."/>
      <w:lvlJc w:val="left"/>
      <w:pPr>
        <w:ind w:left="896" w:hanging="704"/>
      </w:pPr>
      <w:rPr>
        <w:rFonts w:asciiTheme="minorHAnsi" w:eastAsia="Arial" w:hAnsiTheme="minorHAnsi" w:cstheme="minorHAnsi" w:hint="default"/>
        <w:color w:val="0F0F0F"/>
        <w:spacing w:val="-24"/>
        <w:w w:val="98"/>
        <w:sz w:val="24"/>
        <w:szCs w:val="24"/>
      </w:rPr>
    </w:lvl>
    <w:lvl w:ilvl="1" w:tplc="10090019">
      <w:start w:val="1"/>
      <w:numFmt w:val="lowerLetter"/>
      <w:lvlText w:val="%2."/>
      <w:lvlJc w:val="left"/>
      <w:pPr>
        <w:ind w:left="1265" w:hanging="360"/>
      </w:pPr>
    </w:lvl>
    <w:lvl w:ilvl="2" w:tplc="C8C848E6">
      <w:start w:val="1"/>
      <w:numFmt w:val="bullet"/>
      <w:lvlText w:val="•"/>
      <w:lvlJc w:val="left"/>
      <w:pPr>
        <w:ind w:left="2520" w:hanging="714"/>
      </w:pPr>
      <w:rPr>
        <w:rFonts w:hint="default"/>
      </w:rPr>
    </w:lvl>
    <w:lvl w:ilvl="3" w:tplc="0DFA8BA2">
      <w:start w:val="1"/>
      <w:numFmt w:val="bullet"/>
      <w:lvlText w:val="•"/>
      <w:lvlJc w:val="left"/>
      <w:pPr>
        <w:ind w:left="3420" w:hanging="714"/>
      </w:pPr>
      <w:rPr>
        <w:rFonts w:hint="default"/>
      </w:rPr>
    </w:lvl>
    <w:lvl w:ilvl="4" w:tplc="6A5CE164">
      <w:start w:val="1"/>
      <w:numFmt w:val="bullet"/>
      <w:lvlText w:val="•"/>
      <w:lvlJc w:val="left"/>
      <w:pPr>
        <w:ind w:left="4320" w:hanging="714"/>
      </w:pPr>
      <w:rPr>
        <w:rFonts w:hint="default"/>
      </w:rPr>
    </w:lvl>
    <w:lvl w:ilvl="5" w:tplc="7AB284A8">
      <w:start w:val="1"/>
      <w:numFmt w:val="bullet"/>
      <w:lvlText w:val="•"/>
      <w:lvlJc w:val="left"/>
      <w:pPr>
        <w:ind w:left="5220" w:hanging="714"/>
      </w:pPr>
      <w:rPr>
        <w:rFonts w:hint="default"/>
      </w:rPr>
    </w:lvl>
    <w:lvl w:ilvl="6" w:tplc="AB60ECE0">
      <w:start w:val="1"/>
      <w:numFmt w:val="bullet"/>
      <w:lvlText w:val="•"/>
      <w:lvlJc w:val="left"/>
      <w:pPr>
        <w:ind w:left="6120" w:hanging="714"/>
      </w:pPr>
      <w:rPr>
        <w:rFonts w:hint="default"/>
      </w:rPr>
    </w:lvl>
    <w:lvl w:ilvl="7" w:tplc="0150CEE6">
      <w:start w:val="1"/>
      <w:numFmt w:val="bullet"/>
      <w:lvlText w:val="•"/>
      <w:lvlJc w:val="left"/>
      <w:pPr>
        <w:ind w:left="7020" w:hanging="714"/>
      </w:pPr>
      <w:rPr>
        <w:rFonts w:hint="default"/>
      </w:rPr>
    </w:lvl>
    <w:lvl w:ilvl="8" w:tplc="CE10F410">
      <w:start w:val="1"/>
      <w:numFmt w:val="bullet"/>
      <w:lvlText w:val="•"/>
      <w:lvlJc w:val="left"/>
      <w:pPr>
        <w:ind w:left="7920" w:hanging="714"/>
      </w:pPr>
      <w:rPr>
        <w:rFonts w:hint="default"/>
      </w:rPr>
    </w:lvl>
  </w:abstractNum>
  <w:abstractNum w:abstractNumId="1" w15:restartNumberingAfterBreak="0">
    <w:nsid w:val="65BE64B6"/>
    <w:multiLevelType w:val="hybridMultilevel"/>
    <w:tmpl w:val="EC5668C2"/>
    <w:lvl w:ilvl="0" w:tplc="5F26C26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441720">
    <w:abstractNumId w:val="0"/>
  </w:num>
  <w:num w:numId="2" w16cid:durableId="113913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453"/>
    <w:rsid w:val="00046952"/>
    <w:rsid w:val="0005621D"/>
    <w:rsid w:val="00064C22"/>
    <w:rsid w:val="000654FD"/>
    <w:rsid w:val="000821C1"/>
    <w:rsid w:val="00083108"/>
    <w:rsid w:val="00093944"/>
    <w:rsid w:val="000B74F6"/>
    <w:rsid w:val="00187932"/>
    <w:rsid w:val="001929EA"/>
    <w:rsid w:val="00206EF0"/>
    <w:rsid w:val="002A45BC"/>
    <w:rsid w:val="002A5810"/>
    <w:rsid w:val="002E6462"/>
    <w:rsid w:val="002F2118"/>
    <w:rsid w:val="00320383"/>
    <w:rsid w:val="00321692"/>
    <w:rsid w:val="00324821"/>
    <w:rsid w:val="00337E7F"/>
    <w:rsid w:val="00351A2A"/>
    <w:rsid w:val="003850C9"/>
    <w:rsid w:val="00387052"/>
    <w:rsid w:val="003A53D3"/>
    <w:rsid w:val="003B529C"/>
    <w:rsid w:val="003B7D5F"/>
    <w:rsid w:val="003E5EB8"/>
    <w:rsid w:val="003F040B"/>
    <w:rsid w:val="00400777"/>
    <w:rsid w:val="004458D5"/>
    <w:rsid w:val="00450675"/>
    <w:rsid w:val="00455655"/>
    <w:rsid w:val="0047371C"/>
    <w:rsid w:val="004827E3"/>
    <w:rsid w:val="004854BB"/>
    <w:rsid w:val="00487782"/>
    <w:rsid w:val="004979B9"/>
    <w:rsid w:val="004F14EF"/>
    <w:rsid w:val="004F1992"/>
    <w:rsid w:val="004F6305"/>
    <w:rsid w:val="00550BC9"/>
    <w:rsid w:val="00565FB9"/>
    <w:rsid w:val="00572357"/>
    <w:rsid w:val="00595C2A"/>
    <w:rsid w:val="005A05AD"/>
    <w:rsid w:val="005D271C"/>
    <w:rsid w:val="005E61EC"/>
    <w:rsid w:val="005F714B"/>
    <w:rsid w:val="0061542E"/>
    <w:rsid w:val="00621CBE"/>
    <w:rsid w:val="00641569"/>
    <w:rsid w:val="00681863"/>
    <w:rsid w:val="00686783"/>
    <w:rsid w:val="006B17C1"/>
    <w:rsid w:val="006B4453"/>
    <w:rsid w:val="006E2661"/>
    <w:rsid w:val="00714B82"/>
    <w:rsid w:val="00717AA8"/>
    <w:rsid w:val="00747A4A"/>
    <w:rsid w:val="00776485"/>
    <w:rsid w:val="007774E3"/>
    <w:rsid w:val="00786067"/>
    <w:rsid w:val="007A747A"/>
    <w:rsid w:val="00801F18"/>
    <w:rsid w:val="00826A0C"/>
    <w:rsid w:val="008274F8"/>
    <w:rsid w:val="008431CE"/>
    <w:rsid w:val="008829F9"/>
    <w:rsid w:val="008A42BF"/>
    <w:rsid w:val="008D5453"/>
    <w:rsid w:val="008F0B37"/>
    <w:rsid w:val="009107A5"/>
    <w:rsid w:val="009145D9"/>
    <w:rsid w:val="00915D83"/>
    <w:rsid w:val="009230EA"/>
    <w:rsid w:val="00923314"/>
    <w:rsid w:val="00947575"/>
    <w:rsid w:val="00955531"/>
    <w:rsid w:val="009E42E2"/>
    <w:rsid w:val="00A159FC"/>
    <w:rsid w:val="00A23749"/>
    <w:rsid w:val="00A37273"/>
    <w:rsid w:val="00A438B2"/>
    <w:rsid w:val="00AB3322"/>
    <w:rsid w:val="00AC00F5"/>
    <w:rsid w:val="00AC24D1"/>
    <w:rsid w:val="00AD5DE5"/>
    <w:rsid w:val="00AF7767"/>
    <w:rsid w:val="00B012EB"/>
    <w:rsid w:val="00B151B6"/>
    <w:rsid w:val="00B74910"/>
    <w:rsid w:val="00C13213"/>
    <w:rsid w:val="00C137F4"/>
    <w:rsid w:val="00C24818"/>
    <w:rsid w:val="00C46290"/>
    <w:rsid w:val="00C563A1"/>
    <w:rsid w:val="00CA13C3"/>
    <w:rsid w:val="00CF4D4D"/>
    <w:rsid w:val="00D12507"/>
    <w:rsid w:val="00D24B2A"/>
    <w:rsid w:val="00D26D63"/>
    <w:rsid w:val="00D42FF8"/>
    <w:rsid w:val="00D70952"/>
    <w:rsid w:val="00DA37A6"/>
    <w:rsid w:val="00DA6D46"/>
    <w:rsid w:val="00DB1C1C"/>
    <w:rsid w:val="00DB79F3"/>
    <w:rsid w:val="00DD0D0B"/>
    <w:rsid w:val="00DF10C0"/>
    <w:rsid w:val="00DF3B7D"/>
    <w:rsid w:val="00E17501"/>
    <w:rsid w:val="00E22286"/>
    <w:rsid w:val="00E26F7C"/>
    <w:rsid w:val="00E37E8E"/>
    <w:rsid w:val="00E71664"/>
    <w:rsid w:val="00EA3BA3"/>
    <w:rsid w:val="00EE6C4C"/>
    <w:rsid w:val="00EF29AE"/>
    <w:rsid w:val="00F04202"/>
    <w:rsid w:val="00F2566E"/>
    <w:rsid w:val="00F34A3E"/>
    <w:rsid w:val="00F375C4"/>
    <w:rsid w:val="00F45107"/>
    <w:rsid w:val="00FA1C03"/>
    <w:rsid w:val="00FA2F75"/>
    <w:rsid w:val="00FA43F9"/>
    <w:rsid w:val="00FE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98D58"/>
  <w15:docId w15:val="{1D2BB054-CD21-46CC-B1B6-CB18CF87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75"/>
      <w:ind w:left="472"/>
      <w:outlineLvl w:val="0"/>
    </w:pPr>
    <w:rPr>
      <w:rFonts w:ascii="Arial" w:eastAsia="Arial" w:hAnsi="Arial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9"/>
    </w:pPr>
    <w:rPr>
      <w:rFonts w:ascii="Arial" w:eastAsia="Arial" w:hAnsi="Arial"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nhideWhenUsed/>
    <w:rsid w:val="00F042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4202"/>
  </w:style>
  <w:style w:type="paragraph" w:styleId="Footer">
    <w:name w:val="footer"/>
    <w:basedOn w:val="Normal"/>
    <w:link w:val="FooterChar"/>
    <w:uiPriority w:val="99"/>
    <w:unhideWhenUsed/>
    <w:rsid w:val="00F042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4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Rhonda Eastman</dc:creator>
  <cp:lastModifiedBy>Crystal Brown</cp:lastModifiedBy>
  <cp:revision>9</cp:revision>
  <cp:lastPrinted>2026-05-14T20:31:00Z</cp:lastPrinted>
  <dcterms:created xsi:type="dcterms:W3CDTF">2026-04-21T21:40:00Z</dcterms:created>
  <dcterms:modified xsi:type="dcterms:W3CDTF">2026-05-14T20:34:00Z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2016-02-22T00:00:00Z</vt:filetime>
  </property>
  <property fmtid="{D5CDD505-2E9C-101B-9397-08002B2CF9AE}" pid="3" name="Creator">
    <vt:lpwstr>Canon iR-ADV C5051  PDF</vt:lpwstr>
  </property>
  <property fmtid="{D5CDD505-2E9C-101B-9397-08002B2CF9AE}" pid="4" name="LastSaved">
    <vt:filetime>2016-04-15T00:00:00Z</vt:filetime>
  </property>
</Properties>
</file>